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105" w:rsidRPr="001055A7" w:rsidRDefault="00F12AE1" w:rsidP="001055A7">
      <w:pPr>
        <w:jc w:val="center"/>
        <w:rPr>
          <w:rFonts w:ascii="Arial" w:hAnsi="Arial" w:cs="Arial"/>
          <w:b/>
          <w:szCs w:val="16"/>
        </w:rPr>
      </w:pPr>
      <w:r w:rsidRPr="001055A7">
        <w:rPr>
          <w:rFonts w:ascii="Arial" w:hAnsi="Arial" w:cs="Arial"/>
          <w:b/>
          <w:szCs w:val="16"/>
        </w:rPr>
        <w:t>TERMS</w:t>
      </w:r>
      <w:r w:rsidR="00A55460" w:rsidRPr="001055A7">
        <w:rPr>
          <w:rFonts w:ascii="Arial" w:hAnsi="Arial" w:cs="Arial"/>
          <w:b/>
          <w:szCs w:val="16"/>
        </w:rPr>
        <w:t xml:space="preserve"> AND CONDITIONS OF SALE</w:t>
      </w:r>
    </w:p>
    <w:p w:rsidR="00D11105" w:rsidRPr="00BC5B64" w:rsidRDefault="00D11105" w:rsidP="00D11105">
      <w:pPr>
        <w:pBdr>
          <w:top w:val="single" w:sz="4" w:space="1" w:color="auto"/>
          <w:left w:val="single" w:sz="4" w:space="4" w:color="auto"/>
          <w:bottom w:val="single" w:sz="4" w:space="1" w:color="auto"/>
          <w:right w:val="single" w:sz="4" w:space="4" w:color="auto"/>
        </w:pBdr>
        <w:jc w:val="center"/>
        <w:rPr>
          <w:rFonts w:ascii="Arial" w:hAnsi="Arial" w:cs="Arial"/>
          <w:b/>
          <w:sz w:val="16"/>
          <w:szCs w:val="16"/>
        </w:rPr>
      </w:pPr>
      <w:r w:rsidRPr="00BC5B64">
        <w:rPr>
          <w:rFonts w:ascii="Arial" w:hAnsi="Arial" w:cs="Arial"/>
          <w:b/>
          <w:sz w:val="16"/>
          <w:szCs w:val="16"/>
        </w:rPr>
        <w:t xml:space="preserve">YOUR PARTICULAR ATTENTION IS DRAWN TO THE PROVISIONS OF CLAUSE </w:t>
      </w:r>
      <w:r w:rsidRPr="00BC5B64">
        <w:rPr>
          <w:rFonts w:ascii="Arial" w:hAnsi="Arial" w:cs="Arial"/>
          <w:b/>
          <w:sz w:val="16"/>
          <w:szCs w:val="16"/>
        </w:rPr>
        <w:fldChar w:fldCharType="begin"/>
      </w:r>
      <w:r w:rsidRPr="00BC5B64">
        <w:rPr>
          <w:rFonts w:ascii="Arial" w:hAnsi="Arial" w:cs="Arial"/>
          <w:b/>
          <w:sz w:val="16"/>
          <w:szCs w:val="16"/>
        </w:rPr>
        <w:instrText xml:space="preserve"> REF _Ref401666117 \r \h  \* MERGEFORMAT </w:instrText>
      </w:r>
      <w:r w:rsidRPr="00BC5B64">
        <w:rPr>
          <w:rFonts w:ascii="Arial" w:hAnsi="Arial" w:cs="Arial"/>
          <w:b/>
          <w:sz w:val="16"/>
          <w:szCs w:val="16"/>
        </w:rPr>
      </w:r>
      <w:r w:rsidRPr="00BC5B64">
        <w:rPr>
          <w:rFonts w:ascii="Arial" w:hAnsi="Arial" w:cs="Arial"/>
          <w:b/>
          <w:sz w:val="16"/>
          <w:szCs w:val="16"/>
        </w:rPr>
        <w:fldChar w:fldCharType="separate"/>
      </w:r>
      <w:r w:rsidR="00B0713E">
        <w:rPr>
          <w:rFonts w:ascii="Arial" w:hAnsi="Arial" w:cs="Arial"/>
          <w:b/>
          <w:sz w:val="16"/>
          <w:szCs w:val="16"/>
        </w:rPr>
        <w:t>10</w:t>
      </w:r>
      <w:r w:rsidRPr="00BC5B64">
        <w:rPr>
          <w:rFonts w:ascii="Arial" w:hAnsi="Arial" w:cs="Arial"/>
          <w:b/>
          <w:sz w:val="16"/>
          <w:szCs w:val="16"/>
        </w:rPr>
        <w:fldChar w:fldCharType="end"/>
      </w:r>
    </w:p>
    <w:p w:rsidR="00F12AE1" w:rsidRPr="00BC5B64" w:rsidRDefault="00F12AE1" w:rsidP="005616C5">
      <w:pPr>
        <w:rPr>
          <w:rFonts w:ascii="Arial" w:hAnsi="Arial" w:cs="Arial"/>
          <w:sz w:val="16"/>
          <w:szCs w:val="16"/>
        </w:rPr>
      </w:pPr>
      <w:r w:rsidRPr="00BC5B64">
        <w:rPr>
          <w:rFonts w:ascii="Arial" w:hAnsi="Arial" w:cs="Arial"/>
          <w:sz w:val="16"/>
          <w:szCs w:val="16"/>
        </w:rPr>
        <w:t xml:space="preserve">These terms and conditions shall apply to </w:t>
      </w:r>
      <w:r w:rsidR="006402C7">
        <w:rPr>
          <w:rFonts w:ascii="Arial" w:hAnsi="Arial" w:cs="Arial"/>
          <w:sz w:val="16"/>
          <w:szCs w:val="16"/>
        </w:rPr>
        <w:t>the exclusion of any other terms that the Buyer (as defined below) may seek to impose</w:t>
      </w:r>
      <w:r w:rsidRPr="00BC5B64">
        <w:rPr>
          <w:rFonts w:ascii="Arial" w:hAnsi="Arial" w:cs="Arial"/>
          <w:sz w:val="16"/>
          <w:szCs w:val="16"/>
        </w:rPr>
        <w:t>.</w:t>
      </w:r>
    </w:p>
    <w:p w:rsidR="002A573D" w:rsidRPr="00BC5B64" w:rsidRDefault="00F12AE1" w:rsidP="00F12AE1">
      <w:pPr>
        <w:pStyle w:val="ListParagraph"/>
        <w:numPr>
          <w:ilvl w:val="0"/>
          <w:numId w:val="1"/>
        </w:numPr>
        <w:rPr>
          <w:rFonts w:ascii="Arial" w:hAnsi="Arial" w:cs="Arial"/>
          <w:b/>
          <w:sz w:val="16"/>
          <w:szCs w:val="16"/>
        </w:rPr>
      </w:pPr>
      <w:r w:rsidRPr="00BC5B64">
        <w:rPr>
          <w:rFonts w:ascii="Arial" w:hAnsi="Arial" w:cs="Arial"/>
          <w:b/>
          <w:sz w:val="16"/>
          <w:szCs w:val="16"/>
        </w:rPr>
        <w:t>Definitions</w:t>
      </w:r>
    </w:p>
    <w:p w:rsidR="00E33BC6" w:rsidRDefault="00E33BC6" w:rsidP="008D410D">
      <w:pPr>
        <w:spacing w:after="0" w:line="240" w:lineRule="auto"/>
        <w:rPr>
          <w:rFonts w:ascii="Arial" w:hAnsi="Arial" w:cs="Arial"/>
          <w:sz w:val="16"/>
          <w:szCs w:val="16"/>
        </w:rPr>
      </w:pPr>
      <w:r w:rsidRPr="00BC5B64">
        <w:rPr>
          <w:rFonts w:ascii="Arial" w:hAnsi="Arial" w:cs="Arial"/>
          <w:sz w:val="16"/>
          <w:szCs w:val="16"/>
        </w:rPr>
        <w:t>“Applicable Law” mean</w:t>
      </w:r>
      <w:r w:rsidR="006402C7">
        <w:rPr>
          <w:rFonts w:ascii="Arial" w:hAnsi="Arial" w:cs="Arial"/>
          <w:sz w:val="16"/>
          <w:szCs w:val="16"/>
        </w:rPr>
        <w:t>s the laws of England and Wales;</w:t>
      </w:r>
    </w:p>
    <w:p w:rsidR="008D410D" w:rsidRPr="00BC5B64" w:rsidRDefault="008D410D" w:rsidP="008D410D">
      <w:pPr>
        <w:spacing w:after="0" w:line="240" w:lineRule="auto"/>
        <w:rPr>
          <w:rFonts w:ascii="Arial" w:hAnsi="Arial" w:cs="Arial"/>
          <w:b/>
          <w:sz w:val="16"/>
          <w:szCs w:val="16"/>
        </w:rPr>
      </w:pPr>
    </w:p>
    <w:p w:rsidR="00B65FE3" w:rsidRDefault="00B65FE3" w:rsidP="008D410D">
      <w:pPr>
        <w:spacing w:after="0" w:line="240" w:lineRule="auto"/>
        <w:rPr>
          <w:rFonts w:ascii="Arial" w:hAnsi="Arial" w:cs="Arial"/>
          <w:sz w:val="16"/>
          <w:szCs w:val="16"/>
        </w:rPr>
      </w:pPr>
      <w:r w:rsidRPr="00BC5B64">
        <w:rPr>
          <w:rFonts w:ascii="Arial" w:hAnsi="Arial" w:cs="Arial"/>
          <w:sz w:val="16"/>
          <w:szCs w:val="16"/>
        </w:rPr>
        <w:t>“Buyer” means the individual or entity identified in the Confirmation, and which shall jointly and severally include the vessel supplied, her owners and/or managers and</w:t>
      </w:r>
      <w:r w:rsidR="00302A31" w:rsidRPr="00BC5B64">
        <w:rPr>
          <w:rFonts w:ascii="Arial" w:hAnsi="Arial" w:cs="Arial"/>
          <w:sz w:val="16"/>
          <w:szCs w:val="16"/>
        </w:rPr>
        <w:t xml:space="preserve"> charterers;</w:t>
      </w:r>
    </w:p>
    <w:p w:rsidR="008D410D" w:rsidRPr="00BC5B64" w:rsidRDefault="008D410D" w:rsidP="008D410D">
      <w:pPr>
        <w:spacing w:after="0" w:line="240" w:lineRule="auto"/>
        <w:rPr>
          <w:rFonts w:ascii="Arial" w:hAnsi="Arial" w:cs="Arial"/>
          <w:sz w:val="16"/>
          <w:szCs w:val="16"/>
        </w:rPr>
      </w:pPr>
    </w:p>
    <w:p w:rsidR="00302A31" w:rsidRDefault="00302A31" w:rsidP="008D410D">
      <w:pPr>
        <w:spacing w:after="0" w:line="240" w:lineRule="auto"/>
        <w:rPr>
          <w:rFonts w:ascii="Arial" w:hAnsi="Arial" w:cs="Arial"/>
          <w:sz w:val="16"/>
          <w:szCs w:val="16"/>
        </w:rPr>
      </w:pPr>
      <w:r w:rsidRPr="00BC5B64">
        <w:rPr>
          <w:rFonts w:ascii="Arial" w:hAnsi="Arial" w:cs="Arial"/>
          <w:sz w:val="16"/>
          <w:szCs w:val="16"/>
        </w:rPr>
        <w:t>“Confirmation” means a written confirmation from the Seller confirming the Product(s) to be delivered to the Buyer</w:t>
      </w:r>
      <w:r w:rsidR="00877CC9">
        <w:rPr>
          <w:rFonts w:ascii="Arial" w:hAnsi="Arial" w:cs="Arial"/>
          <w:sz w:val="16"/>
          <w:szCs w:val="16"/>
        </w:rPr>
        <w:t xml:space="preserve"> and to be issued after acceptance of a quotation by the Buyer in accordance with clause 2(a)</w:t>
      </w:r>
      <w:r w:rsidRPr="00BC5B64">
        <w:rPr>
          <w:rFonts w:ascii="Arial" w:hAnsi="Arial" w:cs="Arial"/>
          <w:sz w:val="16"/>
          <w:szCs w:val="16"/>
        </w:rPr>
        <w:t>;</w:t>
      </w:r>
    </w:p>
    <w:p w:rsidR="008D410D" w:rsidRPr="00BC5B64" w:rsidRDefault="008D410D" w:rsidP="008D410D">
      <w:pPr>
        <w:spacing w:after="0" w:line="240" w:lineRule="auto"/>
        <w:rPr>
          <w:rFonts w:ascii="Arial" w:hAnsi="Arial" w:cs="Arial"/>
          <w:sz w:val="16"/>
          <w:szCs w:val="16"/>
        </w:rPr>
      </w:pPr>
    </w:p>
    <w:p w:rsidR="001510EE" w:rsidRDefault="001510EE" w:rsidP="008D410D">
      <w:pPr>
        <w:spacing w:after="0" w:line="240" w:lineRule="auto"/>
        <w:rPr>
          <w:rFonts w:ascii="Arial" w:hAnsi="Arial" w:cs="Arial"/>
          <w:sz w:val="16"/>
          <w:szCs w:val="16"/>
        </w:rPr>
      </w:pPr>
      <w:r w:rsidRPr="00BC5B64">
        <w:rPr>
          <w:rFonts w:ascii="Arial" w:hAnsi="Arial" w:cs="Arial"/>
          <w:sz w:val="16"/>
          <w:szCs w:val="16"/>
        </w:rPr>
        <w:t>“Contract” means the contract between the Seller and the Buyer for the sale and purchase of the Products in a</w:t>
      </w:r>
      <w:r w:rsidR="006402C7">
        <w:rPr>
          <w:rFonts w:ascii="Arial" w:hAnsi="Arial" w:cs="Arial"/>
          <w:sz w:val="16"/>
          <w:szCs w:val="16"/>
        </w:rPr>
        <w:t xml:space="preserve">ccordance with </w:t>
      </w:r>
      <w:r w:rsidR="008D410D">
        <w:rPr>
          <w:rFonts w:ascii="Arial" w:hAnsi="Arial" w:cs="Arial"/>
          <w:sz w:val="16"/>
          <w:szCs w:val="16"/>
        </w:rPr>
        <w:t>the c</w:t>
      </w:r>
      <w:r w:rsidR="006402C7">
        <w:rPr>
          <w:rFonts w:ascii="Arial" w:hAnsi="Arial" w:cs="Arial"/>
          <w:sz w:val="16"/>
          <w:szCs w:val="16"/>
        </w:rPr>
        <w:t>onditions</w:t>
      </w:r>
      <w:r w:rsidR="008D410D">
        <w:rPr>
          <w:rFonts w:ascii="Arial" w:hAnsi="Arial" w:cs="Arial"/>
          <w:sz w:val="16"/>
          <w:szCs w:val="16"/>
        </w:rPr>
        <w:t xml:space="preserve"> set out herein</w:t>
      </w:r>
      <w:r w:rsidR="006402C7">
        <w:rPr>
          <w:rFonts w:ascii="Arial" w:hAnsi="Arial" w:cs="Arial"/>
          <w:sz w:val="16"/>
          <w:szCs w:val="16"/>
        </w:rPr>
        <w:t>;</w:t>
      </w:r>
    </w:p>
    <w:p w:rsidR="008D410D" w:rsidRPr="00BC5B64" w:rsidRDefault="008D410D" w:rsidP="008D410D">
      <w:pPr>
        <w:spacing w:after="0" w:line="240" w:lineRule="auto"/>
        <w:rPr>
          <w:rFonts w:ascii="Arial" w:hAnsi="Arial" w:cs="Arial"/>
          <w:sz w:val="16"/>
          <w:szCs w:val="16"/>
        </w:rPr>
      </w:pPr>
    </w:p>
    <w:p w:rsidR="00B65FE3" w:rsidRDefault="00B65FE3" w:rsidP="008D410D">
      <w:pPr>
        <w:spacing w:after="0" w:line="240" w:lineRule="auto"/>
        <w:rPr>
          <w:rFonts w:ascii="Arial" w:hAnsi="Arial" w:cs="Arial"/>
          <w:sz w:val="16"/>
          <w:szCs w:val="16"/>
        </w:rPr>
      </w:pPr>
      <w:r w:rsidRPr="00BC5B64">
        <w:rPr>
          <w:rFonts w:ascii="Arial" w:hAnsi="Arial" w:cs="Arial"/>
          <w:sz w:val="16"/>
          <w:szCs w:val="16"/>
        </w:rPr>
        <w:t>“Product” means the</w:t>
      </w:r>
      <w:r w:rsidR="00302A31" w:rsidRPr="00BC5B64">
        <w:rPr>
          <w:rFonts w:ascii="Arial" w:hAnsi="Arial" w:cs="Arial"/>
          <w:sz w:val="16"/>
          <w:szCs w:val="16"/>
        </w:rPr>
        <w:t xml:space="preserve"> marine </w:t>
      </w:r>
      <w:r w:rsidR="0003793D" w:rsidRPr="00BC5B64">
        <w:rPr>
          <w:rFonts w:ascii="Arial" w:hAnsi="Arial" w:cs="Arial"/>
          <w:sz w:val="16"/>
          <w:szCs w:val="16"/>
        </w:rPr>
        <w:t>fuels</w:t>
      </w:r>
      <w:r w:rsidR="00302A31" w:rsidRPr="00BC5B64">
        <w:rPr>
          <w:rFonts w:ascii="Arial" w:hAnsi="Arial" w:cs="Arial"/>
          <w:sz w:val="16"/>
          <w:szCs w:val="16"/>
        </w:rPr>
        <w:t>, oils lubricants or other goods and/or services described in the Confirmation;</w:t>
      </w:r>
      <w:r w:rsidRPr="00BC5B64">
        <w:rPr>
          <w:rFonts w:ascii="Arial" w:hAnsi="Arial" w:cs="Arial"/>
          <w:sz w:val="16"/>
          <w:szCs w:val="16"/>
        </w:rPr>
        <w:t xml:space="preserve"> </w:t>
      </w:r>
    </w:p>
    <w:p w:rsidR="008D410D" w:rsidRPr="00BC5B64" w:rsidRDefault="008D410D" w:rsidP="008D410D">
      <w:pPr>
        <w:spacing w:after="0" w:line="240" w:lineRule="auto"/>
        <w:rPr>
          <w:rFonts w:ascii="Arial" w:hAnsi="Arial" w:cs="Arial"/>
          <w:sz w:val="16"/>
          <w:szCs w:val="16"/>
        </w:rPr>
      </w:pPr>
    </w:p>
    <w:p w:rsidR="00E33BC6" w:rsidRDefault="00F12AE1" w:rsidP="008D410D">
      <w:pPr>
        <w:spacing w:after="0" w:line="240" w:lineRule="auto"/>
        <w:rPr>
          <w:rFonts w:ascii="Arial" w:hAnsi="Arial" w:cs="Arial"/>
          <w:sz w:val="16"/>
          <w:szCs w:val="16"/>
        </w:rPr>
      </w:pPr>
      <w:r w:rsidRPr="00BC5B64">
        <w:rPr>
          <w:rFonts w:ascii="Arial" w:hAnsi="Arial" w:cs="Arial"/>
          <w:sz w:val="16"/>
          <w:szCs w:val="16"/>
        </w:rPr>
        <w:t xml:space="preserve">“Seller” means </w:t>
      </w:r>
      <w:proofErr w:type="spellStart"/>
      <w:r w:rsidRPr="00BC5B64">
        <w:rPr>
          <w:rFonts w:ascii="Arial" w:hAnsi="Arial" w:cs="Arial"/>
          <w:sz w:val="16"/>
          <w:szCs w:val="16"/>
        </w:rPr>
        <w:t>OilChart</w:t>
      </w:r>
      <w:proofErr w:type="spellEnd"/>
      <w:r w:rsidRPr="00BC5B64">
        <w:rPr>
          <w:rFonts w:ascii="Arial" w:hAnsi="Arial" w:cs="Arial"/>
          <w:sz w:val="16"/>
          <w:szCs w:val="16"/>
        </w:rPr>
        <w:t xml:space="preserve"> UK Limited, trading as </w:t>
      </w:r>
      <w:proofErr w:type="spellStart"/>
      <w:r w:rsidRPr="00BC5B64">
        <w:rPr>
          <w:rFonts w:ascii="Arial" w:hAnsi="Arial" w:cs="Arial"/>
          <w:sz w:val="16"/>
          <w:szCs w:val="16"/>
        </w:rPr>
        <w:t>OilChart</w:t>
      </w:r>
      <w:proofErr w:type="spellEnd"/>
      <w:r w:rsidRPr="00BC5B64">
        <w:rPr>
          <w:rFonts w:ascii="Arial" w:hAnsi="Arial" w:cs="Arial"/>
          <w:sz w:val="16"/>
          <w:szCs w:val="16"/>
        </w:rPr>
        <w:t xml:space="preserve"> Offshore</w:t>
      </w:r>
      <w:r w:rsidR="00B65FE3" w:rsidRPr="00BC5B64">
        <w:rPr>
          <w:rFonts w:ascii="Arial" w:hAnsi="Arial" w:cs="Arial"/>
          <w:sz w:val="16"/>
          <w:szCs w:val="16"/>
        </w:rPr>
        <w:t>;</w:t>
      </w:r>
    </w:p>
    <w:p w:rsidR="008D410D" w:rsidRDefault="008D410D" w:rsidP="008D410D">
      <w:pPr>
        <w:spacing w:after="0" w:line="240" w:lineRule="auto"/>
        <w:rPr>
          <w:rFonts w:ascii="Arial" w:hAnsi="Arial" w:cs="Arial"/>
          <w:sz w:val="16"/>
          <w:szCs w:val="16"/>
        </w:rPr>
      </w:pPr>
    </w:p>
    <w:p w:rsidR="006402C7" w:rsidRDefault="006402C7" w:rsidP="008D410D">
      <w:pPr>
        <w:spacing w:after="0" w:line="240" w:lineRule="auto"/>
        <w:rPr>
          <w:rFonts w:ascii="Arial" w:hAnsi="Arial" w:cs="Arial"/>
          <w:sz w:val="16"/>
          <w:szCs w:val="16"/>
        </w:rPr>
      </w:pPr>
      <w:r>
        <w:rPr>
          <w:rFonts w:ascii="Arial" w:hAnsi="Arial" w:cs="Arial"/>
          <w:sz w:val="16"/>
          <w:szCs w:val="16"/>
        </w:rPr>
        <w:t>“Working Day” means a day other than a Saturday, Sunday or a public holiday in England;</w:t>
      </w:r>
    </w:p>
    <w:p w:rsidR="008D410D" w:rsidRDefault="008D410D" w:rsidP="008D410D">
      <w:pPr>
        <w:spacing w:after="0" w:line="240" w:lineRule="auto"/>
        <w:rPr>
          <w:rFonts w:ascii="Arial" w:hAnsi="Arial" w:cs="Arial"/>
          <w:sz w:val="16"/>
          <w:szCs w:val="16"/>
        </w:rPr>
      </w:pPr>
    </w:p>
    <w:p w:rsidR="008D410D" w:rsidRDefault="006402C7" w:rsidP="008D410D">
      <w:pPr>
        <w:spacing w:after="0" w:line="240" w:lineRule="auto"/>
        <w:rPr>
          <w:rFonts w:ascii="Arial" w:hAnsi="Arial" w:cs="Arial"/>
          <w:sz w:val="16"/>
          <w:szCs w:val="16"/>
        </w:rPr>
      </w:pPr>
      <w:r>
        <w:rPr>
          <w:rFonts w:ascii="Arial" w:hAnsi="Arial" w:cs="Arial"/>
          <w:sz w:val="16"/>
          <w:szCs w:val="16"/>
        </w:rPr>
        <w:t>“Working Hours” means the hours of 8am to 4</w:t>
      </w:r>
      <w:r w:rsidR="001F7064">
        <w:rPr>
          <w:rFonts w:ascii="Arial" w:hAnsi="Arial" w:cs="Arial"/>
          <w:sz w:val="16"/>
          <w:szCs w:val="16"/>
        </w:rPr>
        <w:t xml:space="preserve">pm UK Time on a Working Day; </w:t>
      </w:r>
    </w:p>
    <w:p w:rsidR="001F7064" w:rsidRDefault="001F7064" w:rsidP="008D410D">
      <w:pPr>
        <w:spacing w:after="0" w:line="240" w:lineRule="auto"/>
        <w:rPr>
          <w:rFonts w:ascii="Arial" w:hAnsi="Arial" w:cs="Arial"/>
          <w:sz w:val="16"/>
          <w:szCs w:val="16"/>
        </w:rPr>
      </w:pPr>
    </w:p>
    <w:p w:rsidR="001F7064" w:rsidRDefault="001F7064" w:rsidP="008D410D">
      <w:pPr>
        <w:spacing w:after="0" w:line="240" w:lineRule="auto"/>
        <w:rPr>
          <w:rFonts w:ascii="Arial" w:hAnsi="Arial" w:cs="Arial"/>
          <w:sz w:val="16"/>
          <w:szCs w:val="16"/>
        </w:rPr>
      </w:pPr>
      <w:r>
        <w:rPr>
          <w:rFonts w:ascii="Arial" w:hAnsi="Arial" w:cs="Arial"/>
          <w:sz w:val="16"/>
          <w:szCs w:val="16"/>
        </w:rPr>
        <w:t>“VAT” means value added tax applicable in the United Kingdom; and</w:t>
      </w:r>
    </w:p>
    <w:p w:rsidR="001F7064" w:rsidRPr="00BC5B64" w:rsidRDefault="001F7064" w:rsidP="008D410D">
      <w:pPr>
        <w:spacing w:after="0" w:line="240" w:lineRule="auto"/>
        <w:rPr>
          <w:rFonts w:ascii="Arial" w:hAnsi="Arial" w:cs="Arial"/>
          <w:sz w:val="16"/>
          <w:szCs w:val="16"/>
        </w:rPr>
      </w:pPr>
    </w:p>
    <w:p w:rsidR="00302A31" w:rsidRDefault="00E33BC6" w:rsidP="008D410D">
      <w:pPr>
        <w:spacing w:after="0" w:line="240" w:lineRule="auto"/>
        <w:rPr>
          <w:rFonts w:ascii="Arial" w:hAnsi="Arial" w:cs="Arial"/>
          <w:sz w:val="16"/>
          <w:szCs w:val="16"/>
        </w:rPr>
      </w:pPr>
      <w:r w:rsidRPr="00BC5B64">
        <w:rPr>
          <w:rFonts w:ascii="Arial" w:hAnsi="Arial" w:cs="Arial"/>
          <w:sz w:val="16"/>
          <w:szCs w:val="16"/>
        </w:rPr>
        <w:t xml:space="preserve">“Vessel” means </w:t>
      </w:r>
      <w:r w:rsidR="001F7064">
        <w:rPr>
          <w:rFonts w:ascii="Arial" w:hAnsi="Arial" w:cs="Arial"/>
          <w:sz w:val="16"/>
          <w:szCs w:val="16"/>
        </w:rPr>
        <w:t>any</w:t>
      </w:r>
      <w:r w:rsidRPr="00BC5B64">
        <w:rPr>
          <w:rFonts w:ascii="Arial" w:hAnsi="Arial" w:cs="Arial"/>
          <w:sz w:val="16"/>
          <w:szCs w:val="16"/>
        </w:rPr>
        <w:t xml:space="preserve"> vessel or container nominated in the Confirmation and which is to receive the Product</w:t>
      </w:r>
      <w:r w:rsidR="00BC605F">
        <w:rPr>
          <w:rFonts w:ascii="Arial" w:hAnsi="Arial" w:cs="Arial"/>
          <w:sz w:val="16"/>
          <w:szCs w:val="16"/>
        </w:rPr>
        <w:t>(s)</w:t>
      </w:r>
      <w:r w:rsidRPr="00BC5B64">
        <w:rPr>
          <w:rFonts w:ascii="Arial" w:hAnsi="Arial" w:cs="Arial"/>
          <w:sz w:val="16"/>
          <w:szCs w:val="16"/>
        </w:rPr>
        <w:t>.</w:t>
      </w:r>
      <w:r w:rsidR="00F12AE1" w:rsidRPr="00BC5B64">
        <w:rPr>
          <w:rFonts w:ascii="Arial" w:hAnsi="Arial" w:cs="Arial"/>
          <w:sz w:val="16"/>
          <w:szCs w:val="16"/>
        </w:rPr>
        <w:t xml:space="preserve"> </w:t>
      </w:r>
    </w:p>
    <w:p w:rsidR="008D410D" w:rsidRPr="00BC5B64" w:rsidRDefault="008D410D" w:rsidP="008D410D">
      <w:pPr>
        <w:spacing w:after="0" w:line="240" w:lineRule="auto"/>
        <w:rPr>
          <w:rFonts w:ascii="Arial" w:hAnsi="Arial" w:cs="Arial"/>
          <w:sz w:val="16"/>
          <w:szCs w:val="16"/>
        </w:rPr>
      </w:pPr>
    </w:p>
    <w:p w:rsidR="000C06D4" w:rsidRPr="00BC5B64" w:rsidRDefault="000C06D4" w:rsidP="000C06D4">
      <w:pPr>
        <w:pStyle w:val="ListParagraph"/>
        <w:numPr>
          <w:ilvl w:val="0"/>
          <w:numId w:val="1"/>
        </w:numPr>
        <w:rPr>
          <w:rFonts w:ascii="Arial" w:hAnsi="Arial" w:cs="Arial"/>
          <w:b/>
          <w:sz w:val="16"/>
          <w:szCs w:val="16"/>
        </w:rPr>
      </w:pPr>
      <w:r w:rsidRPr="00BC5B64">
        <w:rPr>
          <w:rFonts w:ascii="Arial" w:hAnsi="Arial" w:cs="Arial"/>
          <w:b/>
          <w:sz w:val="16"/>
          <w:szCs w:val="16"/>
        </w:rPr>
        <w:t>Application</w:t>
      </w:r>
    </w:p>
    <w:p w:rsidR="000C06D4" w:rsidRPr="00BC5B64" w:rsidRDefault="000C06D4" w:rsidP="000C06D4">
      <w:pPr>
        <w:pStyle w:val="ListParagraph"/>
        <w:numPr>
          <w:ilvl w:val="1"/>
          <w:numId w:val="1"/>
        </w:numPr>
        <w:rPr>
          <w:rFonts w:ascii="Arial" w:hAnsi="Arial" w:cs="Arial"/>
          <w:b/>
          <w:sz w:val="16"/>
          <w:szCs w:val="16"/>
        </w:rPr>
      </w:pPr>
      <w:r w:rsidRPr="00BC5B64">
        <w:rPr>
          <w:rFonts w:ascii="Arial" w:hAnsi="Arial" w:cs="Arial"/>
          <w:sz w:val="16"/>
          <w:szCs w:val="16"/>
        </w:rPr>
        <w:t>No quotation for the supply of Product</w:t>
      </w:r>
      <w:r w:rsidR="00E33BC6" w:rsidRPr="00BC5B64">
        <w:rPr>
          <w:rFonts w:ascii="Arial" w:hAnsi="Arial" w:cs="Arial"/>
          <w:sz w:val="16"/>
          <w:szCs w:val="16"/>
        </w:rPr>
        <w:t>(</w:t>
      </w:r>
      <w:r w:rsidRPr="00BC5B64">
        <w:rPr>
          <w:rFonts w:ascii="Arial" w:hAnsi="Arial" w:cs="Arial"/>
          <w:sz w:val="16"/>
          <w:szCs w:val="16"/>
        </w:rPr>
        <w:t>s</w:t>
      </w:r>
      <w:r w:rsidR="00E33BC6" w:rsidRPr="00BC5B64">
        <w:rPr>
          <w:rFonts w:ascii="Arial" w:hAnsi="Arial" w:cs="Arial"/>
          <w:sz w:val="16"/>
          <w:szCs w:val="16"/>
        </w:rPr>
        <w:t>)</w:t>
      </w:r>
      <w:r w:rsidRPr="00BC5B64">
        <w:rPr>
          <w:rFonts w:ascii="Arial" w:hAnsi="Arial" w:cs="Arial"/>
          <w:sz w:val="16"/>
          <w:szCs w:val="16"/>
        </w:rPr>
        <w:t xml:space="preserve"> shall become binding upon the Seller until such time as it has </w:t>
      </w:r>
      <w:r w:rsidR="00877CC9">
        <w:rPr>
          <w:rFonts w:ascii="Arial" w:hAnsi="Arial" w:cs="Arial"/>
          <w:sz w:val="16"/>
          <w:szCs w:val="16"/>
        </w:rPr>
        <w:t xml:space="preserve">been accepted and confirmed by </w:t>
      </w:r>
      <w:r w:rsidRPr="00BC5B64">
        <w:rPr>
          <w:rFonts w:ascii="Arial" w:hAnsi="Arial" w:cs="Arial"/>
          <w:sz w:val="16"/>
          <w:szCs w:val="16"/>
        </w:rPr>
        <w:t>the Buyer</w:t>
      </w:r>
      <w:r w:rsidR="00877CC9">
        <w:rPr>
          <w:rFonts w:ascii="Arial" w:hAnsi="Arial" w:cs="Arial"/>
          <w:sz w:val="16"/>
          <w:szCs w:val="16"/>
        </w:rPr>
        <w:t xml:space="preserve"> in writing</w:t>
      </w:r>
      <w:r w:rsidR="00E33BC6" w:rsidRPr="00BC5B64">
        <w:rPr>
          <w:rFonts w:ascii="Arial" w:hAnsi="Arial" w:cs="Arial"/>
          <w:sz w:val="16"/>
          <w:szCs w:val="16"/>
        </w:rPr>
        <w:t xml:space="preserve"> and</w:t>
      </w:r>
      <w:r w:rsidR="006402C7">
        <w:rPr>
          <w:rFonts w:ascii="Arial" w:hAnsi="Arial" w:cs="Arial"/>
          <w:sz w:val="16"/>
          <w:szCs w:val="16"/>
        </w:rPr>
        <w:t xml:space="preserve"> in which case these </w:t>
      </w:r>
      <w:r w:rsidR="008D410D">
        <w:rPr>
          <w:rFonts w:ascii="Arial" w:hAnsi="Arial" w:cs="Arial"/>
          <w:sz w:val="16"/>
          <w:szCs w:val="16"/>
        </w:rPr>
        <w:t>c</w:t>
      </w:r>
      <w:r w:rsidR="006402C7">
        <w:rPr>
          <w:rFonts w:ascii="Arial" w:hAnsi="Arial" w:cs="Arial"/>
          <w:sz w:val="16"/>
          <w:szCs w:val="16"/>
        </w:rPr>
        <w:t>onditions shall apply</w:t>
      </w:r>
      <w:r w:rsidRPr="00BC5B64">
        <w:rPr>
          <w:rFonts w:ascii="Arial" w:hAnsi="Arial" w:cs="Arial"/>
          <w:sz w:val="16"/>
          <w:szCs w:val="16"/>
        </w:rPr>
        <w:t>.</w:t>
      </w:r>
    </w:p>
    <w:p w:rsidR="00E33BC6" w:rsidRPr="001055A7" w:rsidRDefault="000C06D4" w:rsidP="002A573D">
      <w:pPr>
        <w:pStyle w:val="ListParagraph"/>
        <w:numPr>
          <w:ilvl w:val="1"/>
          <w:numId w:val="1"/>
        </w:numPr>
        <w:rPr>
          <w:rFonts w:ascii="Arial" w:hAnsi="Arial" w:cs="Arial"/>
          <w:b/>
          <w:sz w:val="16"/>
          <w:szCs w:val="16"/>
        </w:rPr>
      </w:pPr>
      <w:r w:rsidRPr="00BC5B64">
        <w:rPr>
          <w:rFonts w:ascii="Arial" w:hAnsi="Arial" w:cs="Arial"/>
          <w:sz w:val="16"/>
          <w:szCs w:val="16"/>
        </w:rPr>
        <w:t xml:space="preserve">All quotations </w:t>
      </w:r>
      <w:r w:rsidR="00E33BC6" w:rsidRPr="00BC5B64">
        <w:rPr>
          <w:rFonts w:ascii="Arial" w:hAnsi="Arial" w:cs="Arial"/>
          <w:sz w:val="16"/>
          <w:szCs w:val="16"/>
        </w:rPr>
        <w:t>are exclusive of VAT and any applicable sales taxes, unless expressed otherwise.</w:t>
      </w:r>
      <w:r w:rsidR="002A573D" w:rsidRPr="00BC5B64">
        <w:rPr>
          <w:sz w:val="16"/>
          <w:szCs w:val="16"/>
        </w:rPr>
        <w:t xml:space="preserve"> </w:t>
      </w:r>
      <w:r w:rsidR="00F05CBA" w:rsidRPr="00BC5B64">
        <w:rPr>
          <w:sz w:val="16"/>
          <w:szCs w:val="16"/>
        </w:rPr>
        <w:t>A</w:t>
      </w:r>
      <w:r w:rsidR="002A573D" w:rsidRPr="00BC5B64">
        <w:rPr>
          <w:rFonts w:ascii="Arial" w:hAnsi="Arial" w:cs="Arial"/>
          <w:sz w:val="16"/>
          <w:szCs w:val="16"/>
        </w:rPr>
        <w:t xml:space="preserve">ny VAT and/or </w:t>
      </w:r>
      <w:r w:rsidR="00F05CBA" w:rsidRPr="00BC5B64">
        <w:rPr>
          <w:rFonts w:ascii="Arial" w:hAnsi="Arial" w:cs="Arial"/>
          <w:sz w:val="16"/>
          <w:szCs w:val="16"/>
        </w:rPr>
        <w:t xml:space="preserve">sales </w:t>
      </w:r>
      <w:r w:rsidR="002A573D" w:rsidRPr="00BC5B64">
        <w:rPr>
          <w:rFonts w:ascii="Arial" w:hAnsi="Arial" w:cs="Arial"/>
          <w:sz w:val="16"/>
          <w:szCs w:val="16"/>
        </w:rPr>
        <w:t xml:space="preserve">taxes </w:t>
      </w:r>
      <w:r w:rsidR="00F05CBA" w:rsidRPr="00BC5B64">
        <w:rPr>
          <w:rFonts w:ascii="Arial" w:hAnsi="Arial" w:cs="Arial"/>
          <w:sz w:val="16"/>
          <w:szCs w:val="16"/>
        </w:rPr>
        <w:t>are for the Buyer’s account, unless stated otherwise in the Confirmation</w:t>
      </w:r>
      <w:r w:rsidR="002A573D" w:rsidRPr="00BC5B64">
        <w:rPr>
          <w:rFonts w:ascii="Arial" w:hAnsi="Arial" w:cs="Arial"/>
          <w:sz w:val="16"/>
          <w:szCs w:val="16"/>
        </w:rPr>
        <w:t>.</w:t>
      </w:r>
    </w:p>
    <w:p w:rsidR="001055A7" w:rsidRPr="00BC5B64" w:rsidRDefault="001055A7" w:rsidP="002A573D">
      <w:pPr>
        <w:pStyle w:val="ListParagraph"/>
        <w:numPr>
          <w:ilvl w:val="1"/>
          <w:numId w:val="1"/>
        </w:numPr>
        <w:rPr>
          <w:rFonts w:ascii="Arial" w:hAnsi="Arial" w:cs="Arial"/>
          <w:b/>
          <w:sz w:val="16"/>
          <w:szCs w:val="16"/>
        </w:rPr>
      </w:pPr>
      <w:r>
        <w:rPr>
          <w:rFonts w:ascii="Arial" w:hAnsi="Arial" w:cs="Arial"/>
          <w:sz w:val="16"/>
          <w:szCs w:val="16"/>
        </w:rPr>
        <w:t>These conditions shall apply to the sale of all goods and services by the Buyer and/or any associated company, representative or agent.</w:t>
      </w:r>
    </w:p>
    <w:p w:rsidR="005B0BB5" w:rsidRPr="00BC5B64" w:rsidRDefault="005B0BB5" w:rsidP="005B0BB5">
      <w:pPr>
        <w:pStyle w:val="ListParagraph"/>
        <w:ind w:left="360"/>
        <w:rPr>
          <w:rFonts w:ascii="Arial" w:hAnsi="Arial" w:cs="Arial"/>
          <w:b/>
          <w:sz w:val="16"/>
          <w:szCs w:val="16"/>
        </w:rPr>
      </w:pPr>
    </w:p>
    <w:p w:rsidR="00E33BC6" w:rsidRPr="00BC5B64" w:rsidRDefault="00E33BC6" w:rsidP="00E33BC6">
      <w:pPr>
        <w:pStyle w:val="ListParagraph"/>
        <w:numPr>
          <w:ilvl w:val="0"/>
          <w:numId w:val="1"/>
        </w:numPr>
        <w:rPr>
          <w:rFonts w:ascii="Arial" w:hAnsi="Arial" w:cs="Arial"/>
          <w:b/>
          <w:sz w:val="16"/>
          <w:szCs w:val="16"/>
        </w:rPr>
      </w:pPr>
      <w:r w:rsidRPr="00BC5B64">
        <w:rPr>
          <w:rFonts w:ascii="Arial" w:hAnsi="Arial" w:cs="Arial"/>
          <w:b/>
          <w:sz w:val="16"/>
          <w:szCs w:val="16"/>
        </w:rPr>
        <w:t>Quality</w:t>
      </w:r>
    </w:p>
    <w:p w:rsidR="00E33BC6" w:rsidRPr="00BC5B64" w:rsidRDefault="00E33BC6" w:rsidP="00E33BC6">
      <w:pPr>
        <w:pStyle w:val="ListParagraph"/>
        <w:numPr>
          <w:ilvl w:val="1"/>
          <w:numId w:val="1"/>
        </w:numPr>
        <w:rPr>
          <w:rFonts w:ascii="Arial" w:hAnsi="Arial" w:cs="Arial"/>
          <w:b/>
          <w:sz w:val="16"/>
          <w:szCs w:val="16"/>
        </w:rPr>
      </w:pPr>
      <w:bookmarkStart w:id="0" w:name="_Ref401575269"/>
      <w:r w:rsidRPr="00BC5B64">
        <w:rPr>
          <w:rFonts w:ascii="Arial" w:hAnsi="Arial" w:cs="Arial"/>
          <w:sz w:val="16"/>
          <w:szCs w:val="16"/>
        </w:rPr>
        <w:t>The nomination of the quality</w:t>
      </w:r>
      <w:r w:rsidR="004F31C7" w:rsidRPr="00BC5B64">
        <w:rPr>
          <w:rFonts w:ascii="Arial" w:hAnsi="Arial" w:cs="Arial"/>
          <w:sz w:val="16"/>
          <w:szCs w:val="16"/>
        </w:rPr>
        <w:t>, quantity and delivery method</w:t>
      </w:r>
      <w:r w:rsidRPr="00BC5B64">
        <w:rPr>
          <w:rFonts w:ascii="Arial" w:hAnsi="Arial" w:cs="Arial"/>
          <w:sz w:val="16"/>
          <w:szCs w:val="16"/>
        </w:rPr>
        <w:t xml:space="preserve"> of the Product</w:t>
      </w:r>
      <w:r w:rsidR="00BC605F">
        <w:rPr>
          <w:rFonts w:ascii="Arial" w:hAnsi="Arial" w:cs="Arial"/>
          <w:sz w:val="16"/>
          <w:szCs w:val="16"/>
        </w:rPr>
        <w:t>(s)</w:t>
      </w:r>
      <w:r w:rsidRPr="00BC5B64">
        <w:rPr>
          <w:rFonts w:ascii="Arial" w:hAnsi="Arial" w:cs="Arial"/>
          <w:sz w:val="16"/>
          <w:szCs w:val="16"/>
        </w:rPr>
        <w:t xml:space="preserve"> shall be at the Buyer’s sole </w:t>
      </w:r>
      <w:r w:rsidR="00877CC9">
        <w:rPr>
          <w:rFonts w:ascii="Arial" w:hAnsi="Arial" w:cs="Arial"/>
          <w:sz w:val="16"/>
          <w:szCs w:val="16"/>
        </w:rPr>
        <w:t>responsibility</w:t>
      </w:r>
      <w:r w:rsidRPr="00BC5B64">
        <w:rPr>
          <w:rFonts w:ascii="Arial" w:hAnsi="Arial" w:cs="Arial"/>
          <w:sz w:val="16"/>
          <w:szCs w:val="16"/>
        </w:rPr>
        <w:t>.</w:t>
      </w:r>
      <w:bookmarkEnd w:id="0"/>
    </w:p>
    <w:p w:rsidR="00E33BC6" w:rsidRPr="00BC5B64" w:rsidRDefault="00E33BC6" w:rsidP="00E33BC6">
      <w:pPr>
        <w:pStyle w:val="ListParagraph"/>
        <w:numPr>
          <w:ilvl w:val="1"/>
          <w:numId w:val="1"/>
        </w:numPr>
        <w:rPr>
          <w:rFonts w:ascii="Arial" w:hAnsi="Arial" w:cs="Arial"/>
          <w:b/>
          <w:sz w:val="16"/>
          <w:szCs w:val="16"/>
        </w:rPr>
      </w:pPr>
      <w:r w:rsidRPr="00BC5B64">
        <w:rPr>
          <w:rFonts w:ascii="Arial" w:hAnsi="Arial" w:cs="Arial"/>
          <w:sz w:val="16"/>
          <w:szCs w:val="16"/>
        </w:rPr>
        <w:t xml:space="preserve">Except as </w:t>
      </w:r>
      <w:r w:rsidR="004F31C7" w:rsidRPr="00BC5B64">
        <w:rPr>
          <w:rFonts w:ascii="Arial" w:hAnsi="Arial" w:cs="Arial"/>
          <w:sz w:val="16"/>
          <w:szCs w:val="16"/>
        </w:rPr>
        <w:t xml:space="preserve">expressly stated </w:t>
      </w:r>
      <w:r w:rsidRPr="00BC5B64">
        <w:rPr>
          <w:rFonts w:ascii="Arial" w:hAnsi="Arial" w:cs="Arial"/>
          <w:sz w:val="16"/>
          <w:szCs w:val="16"/>
        </w:rPr>
        <w:t>herein the Seller excludes, to the</w:t>
      </w:r>
      <w:r w:rsidR="004F31C7" w:rsidRPr="00BC5B64">
        <w:rPr>
          <w:rFonts w:ascii="Arial" w:hAnsi="Arial" w:cs="Arial"/>
          <w:sz w:val="16"/>
          <w:szCs w:val="16"/>
        </w:rPr>
        <w:t xml:space="preserve"> fullest</w:t>
      </w:r>
      <w:r w:rsidRPr="00BC5B64">
        <w:rPr>
          <w:rFonts w:ascii="Arial" w:hAnsi="Arial" w:cs="Arial"/>
          <w:sz w:val="16"/>
          <w:szCs w:val="16"/>
        </w:rPr>
        <w:t xml:space="preserve"> extent permitted </w:t>
      </w:r>
      <w:r w:rsidR="004F31C7" w:rsidRPr="00BC5B64">
        <w:rPr>
          <w:rFonts w:ascii="Arial" w:hAnsi="Arial" w:cs="Arial"/>
          <w:sz w:val="16"/>
          <w:szCs w:val="16"/>
        </w:rPr>
        <w:t>pursuant to</w:t>
      </w:r>
      <w:r w:rsidRPr="00BC5B64">
        <w:rPr>
          <w:rFonts w:ascii="Arial" w:hAnsi="Arial" w:cs="Arial"/>
          <w:sz w:val="16"/>
          <w:szCs w:val="16"/>
        </w:rPr>
        <w:t xml:space="preserve"> the Applicable Law, any </w:t>
      </w:r>
      <w:r w:rsidR="003A26FA" w:rsidRPr="00BC5B64">
        <w:rPr>
          <w:rFonts w:ascii="Arial" w:hAnsi="Arial" w:cs="Arial"/>
          <w:sz w:val="16"/>
          <w:szCs w:val="16"/>
        </w:rPr>
        <w:t xml:space="preserve">implied representations or </w:t>
      </w:r>
      <w:r w:rsidRPr="00BC5B64">
        <w:rPr>
          <w:rFonts w:ascii="Arial" w:hAnsi="Arial" w:cs="Arial"/>
          <w:sz w:val="16"/>
          <w:szCs w:val="16"/>
        </w:rPr>
        <w:t>warranties as to the quality of the Product</w:t>
      </w:r>
      <w:r w:rsidR="00BC605F">
        <w:rPr>
          <w:rFonts w:ascii="Arial" w:hAnsi="Arial" w:cs="Arial"/>
          <w:sz w:val="16"/>
          <w:szCs w:val="16"/>
        </w:rPr>
        <w:t>(</w:t>
      </w:r>
      <w:r w:rsidRPr="00BC5B64">
        <w:rPr>
          <w:rFonts w:ascii="Arial" w:hAnsi="Arial" w:cs="Arial"/>
          <w:sz w:val="16"/>
          <w:szCs w:val="16"/>
        </w:rPr>
        <w:t>s</w:t>
      </w:r>
      <w:r w:rsidR="00BC605F">
        <w:rPr>
          <w:rFonts w:ascii="Arial" w:hAnsi="Arial" w:cs="Arial"/>
          <w:sz w:val="16"/>
          <w:szCs w:val="16"/>
        </w:rPr>
        <w:t>)</w:t>
      </w:r>
      <w:r w:rsidR="006402C7">
        <w:rPr>
          <w:rFonts w:ascii="Arial" w:hAnsi="Arial" w:cs="Arial"/>
          <w:sz w:val="16"/>
          <w:szCs w:val="16"/>
        </w:rPr>
        <w:t xml:space="preserve"> including without limitation section 13 to 15 of the Sale of Goods Act 1979</w:t>
      </w:r>
      <w:r w:rsidRPr="00BC5B64">
        <w:rPr>
          <w:rFonts w:ascii="Arial" w:hAnsi="Arial" w:cs="Arial"/>
          <w:sz w:val="16"/>
          <w:szCs w:val="16"/>
        </w:rPr>
        <w:t>.</w:t>
      </w:r>
    </w:p>
    <w:p w:rsidR="006402C7" w:rsidRPr="006402C7" w:rsidRDefault="004F31C7" w:rsidP="006402C7">
      <w:pPr>
        <w:pStyle w:val="ListParagraph"/>
        <w:numPr>
          <w:ilvl w:val="1"/>
          <w:numId w:val="1"/>
        </w:numPr>
        <w:rPr>
          <w:rFonts w:ascii="Arial" w:hAnsi="Arial" w:cs="Arial"/>
          <w:b/>
          <w:sz w:val="16"/>
          <w:szCs w:val="16"/>
        </w:rPr>
      </w:pPr>
      <w:r w:rsidRPr="00BC5B64">
        <w:rPr>
          <w:rFonts w:ascii="Arial" w:hAnsi="Arial" w:cs="Arial"/>
          <w:sz w:val="16"/>
          <w:szCs w:val="16"/>
        </w:rPr>
        <w:t>The quality of the Product</w:t>
      </w:r>
      <w:r w:rsidR="00BC605F">
        <w:rPr>
          <w:rFonts w:ascii="Arial" w:hAnsi="Arial" w:cs="Arial"/>
          <w:sz w:val="16"/>
          <w:szCs w:val="16"/>
        </w:rPr>
        <w:t>(</w:t>
      </w:r>
      <w:r w:rsidRPr="00BC5B64">
        <w:rPr>
          <w:rFonts w:ascii="Arial" w:hAnsi="Arial" w:cs="Arial"/>
          <w:sz w:val="16"/>
          <w:szCs w:val="16"/>
        </w:rPr>
        <w:t>s</w:t>
      </w:r>
      <w:r w:rsidR="00BC605F">
        <w:rPr>
          <w:rFonts w:ascii="Arial" w:hAnsi="Arial" w:cs="Arial"/>
          <w:sz w:val="16"/>
          <w:szCs w:val="16"/>
        </w:rPr>
        <w:t>)</w:t>
      </w:r>
      <w:r w:rsidRPr="00BC5B64">
        <w:rPr>
          <w:rFonts w:ascii="Arial" w:hAnsi="Arial" w:cs="Arial"/>
          <w:sz w:val="16"/>
          <w:szCs w:val="16"/>
        </w:rPr>
        <w:t xml:space="preserve"> shall correspond to the Confirmation, subject always to a tolerance allowance of 10%.</w:t>
      </w:r>
    </w:p>
    <w:p w:rsidR="002A573D" w:rsidRPr="00BC5B64" w:rsidRDefault="002A573D" w:rsidP="002A573D">
      <w:pPr>
        <w:pStyle w:val="ListParagraph"/>
        <w:ind w:left="360"/>
        <w:rPr>
          <w:rFonts w:ascii="Arial" w:hAnsi="Arial" w:cs="Arial"/>
          <w:b/>
          <w:sz w:val="16"/>
          <w:szCs w:val="16"/>
        </w:rPr>
      </w:pPr>
    </w:p>
    <w:p w:rsidR="002A573D" w:rsidRPr="00BC5B64" w:rsidRDefault="00AA6075" w:rsidP="002A573D">
      <w:pPr>
        <w:pStyle w:val="ListParagraph"/>
        <w:numPr>
          <w:ilvl w:val="0"/>
          <w:numId w:val="1"/>
        </w:numPr>
        <w:rPr>
          <w:rFonts w:ascii="Arial" w:hAnsi="Arial" w:cs="Arial"/>
          <w:b/>
          <w:sz w:val="16"/>
          <w:szCs w:val="16"/>
        </w:rPr>
      </w:pPr>
      <w:r w:rsidRPr="00BC5B64">
        <w:rPr>
          <w:rFonts w:ascii="Arial" w:hAnsi="Arial" w:cs="Arial"/>
          <w:b/>
          <w:sz w:val="16"/>
          <w:szCs w:val="16"/>
        </w:rPr>
        <w:t>Delivery</w:t>
      </w:r>
    </w:p>
    <w:p w:rsidR="00A434E9" w:rsidRPr="00BC5B64" w:rsidRDefault="00A434E9" w:rsidP="00AA6075">
      <w:pPr>
        <w:pStyle w:val="ListParagraph"/>
        <w:numPr>
          <w:ilvl w:val="1"/>
          <w:numId w:val="1"/>
        </w:numPr>
        <w:rPr>
          <w:rFonts w:ascii="Arial" w:hAnsi="Arial" w:cs="Arial"/>
          <w:sz w:val="16"/>
          <w:szCs w:val="16"/>
        </w:rPr>
      </w:pPr>
      <w:r w:rsidRPr="00BC5B64">
        <w:rPr>
          <w:rFonts w:ascii="Arial" w:hAnsi="Arial" w:cs="Arial"/>
          <w:sz w:val="16"/>
          <w:szCs w:val="16"/>
        </w:rPr>
        <w:t>The time of delivery given by the Seller in the Confirmation is an approximate time of delivery</w:t>
      </w:r>
      <w:r w:rsidR="006402C7">
        <w:rPr>
          <w:rFonts w:ascii="Arial" w:hAnsi="Arial" w:cs="Arial"/>
          <w:sz w:val="16"/>
          <w:szCs w:val="16"/>
        </w:rPr>
        <w:t xml:space="preserve"> only</w:t>
      </w:r>
      <w:r w:rsidRPr="00BC5B64">
        <w:rPr>
          <w:rFonts w:ascii="Arial" w:hAnsi="Arial" w:cs="Arial"/>
          <w:sz w:val="16"/>
          <w:szCs w:val="16"/>
        </w:rPr>
        <w:t>.</w:t>
      </w:r>
    </w:p>
    <w:p w:rsidR="00AA6075" w:rsidRPr="00BC5B64" w:rsidRDefault="003D417D" w:rsidP="00AA6075">
      <w:pPr>
        <w:pStyle w:val="ListParagraph"/>
        <w:numPr>
          <w:ilvl w:val="1"/>
          <w:numId w:val="1"/>
        </w:numPr>
        <w:rPr>
          <w:rFonts w:ascii="Arial" w:hAnsi="Arial" w:cs="Arial"/>
          <w:b/>
          <w:sz w:val="16"/>
          <w:szCs w:val="16"/>
        </w:rPr>
      </w:pPr>
      <w:r w:rsidRPr="00BC5B64">
        <w:rPr>
          <w:rFonts w:ascii="Arial" w:hAnsi="Arial" w:cs="Arial"/>
          <w:sz w:val="16"/>
          <w:szCs w:val="16"/>
        </w:rPr>
        <w:t xml:space="preserve">The Buyer shall give written notice to the Seller not less than </w:t>
      </w:r>
      <w:r w:rsidR="00B0713E">
        <w:rPr>
          <w:rFonts w:ascii="Arial" w:hAnsi="Arial" w:cs="Arial"/>
          <w:sz w:val="16"/>
          <w:szCs w:val="16"/>
        </w:rPr>
        <w:t>3</w:t>
      </w:r>
      <w:r w:rsidRPr="00BC5B64">
        <w:rPr>
          <w:rFonts w:ascii="Arial" w:hAnsi="Arial" w:cs="Arial"/>
          <w:sz w:val="16"/>
          <w:szCs w:val="16"/>
        </w:rPr>
        <w:t xml:space="preserve"> </w:t>
      </w:r>
      <w:r w:rsidR="00B0713E">
        <w:rPr>
          <w:rFonts w:ascii="Arial" w:hAnsi="Arial" w:cs="Arial"/>
          <w:sz w:val="16"/>
          <w:szCs w:val="16"/>
        </w:rPr>
        <w:t>W</w:t>
      </w:r>
      <w:r w:rsidRPr="00BC5B64">
        <w:rPr>
          <w:rFonts w:ascii="Arial" w:hAnsi="Arial" w:cs="Arial"/>
          <w:sz w:val="16"/>
          <w:szCs w:val="16"/>
        </w:rPr>
        <w:t xml:space="preserve">orking </w:t>
      </w:r>
      <w:r w:rsidR="00B0713E">
        <w:rPr>
          <w:rFonts w:ascii="Arial" w:hAnsi="Arial" w:cs="Arial"/>
          <w:sz w:val="16"/>
          <w:szCs w:val="16"/>
        </w:rPr>
        <w:t>D</w:t>
      </w:r>
      <w:r w:rsidRPr="00BC5B64">
        <w:rPr>
          <w:rFonts w:ascii="Arial" w:hAnsi="Arial" w:cs="Arial"/>
          <w:sz w:val="16"/>
          <w:szCs w:val="16"/>
        </w:rPr>
        <w:t xml:space="preserve">ays prior to delivery of </w:t>
      </w:r>
      <w:r w:rsidR="00877CC9">
        <w:rPr>
          <w:rFonts w:ascii="Arial" w:hAnsi="Arial" w:cs="Arial"/>
          <w:sz w:val="16"/>
          <w:szCs w:val="16"/>
        </w:rPr>
        <w:t>the relevant</w:t>
      </w:r>
      <w:r w:rsidRPr="00BC5B64">
        <w:rPr>
          <w:rFonts w:ascii="Arial" w:hAnsi="Arial" w:cs="Arial"/>
          <w:sz w:val="16"/>
          <w:szCs w:val="16"/>
        </w:rPr>
        <w:t xml:space="preserve"> Vessel’s readiness to take receipt</w:t>
      </w:r>
      <w:r w:rsidR="00402F0E" w:rsidRPr="00BC5B64">
        <w:rPr>
          <w:rFonts w:ascii="Arial" w:hAnsi="Arial" w:cs="Arial"/>
          <w:sz w:val="16"/>
          <w:szCs w:val="16"/>
        </w:rPr>
        <w:t xml:space="preserve"> of the Product(s)</w:t>
      </w:r>
      <w:r w:rsidRPr="00BC5B64">
        <w:rPr>
          <w:rFonts w:ascii="Arial" w:hAnsi="Arial" w:cs="Arial"/>
          <w:sz w:val="16"/>
          <w:szCs w:val="16"/>
        </w:rPr>
        <w:t>.  Such notic</w:t>
      </w:r>
      <w:r w:rsidR="006402C7">
        <w:rPr>
          <w:rFonts w:ascii="Arial" w:hAnsi="Arial" w:cs="Arial"/>
          <w:sz w:val="16"/>
          <w:szCs w:val="16"/>
        </w:rPr>
        <w:t>e shall be given during normal Working Hours,</w:t>
      </w:r>
      <w:r w:rsidRPr="00BC5B64">
        <w:rPr>
          <w:rFonts w:ascii="Arial" w:hAnsi="Arial" w:cs="Arial"/>
          <w:sz w:val="16"/>
          <w:szCs w:val="16"/>
        </w:rPr>
        <w:t xml:space="preserve"> outside of which the notice will be deemed received at 8am GMT </w:t>
      </w:r>
      <w:r w:rsidR="00402F0E" w:rsidRPr="00BC5B64">
        <w:rPr>
          <w:rFonts w:ascii="Arial" w:hAnsi="Arial" w:cs="Arial"/>
          <w:sz w:val="16"/>
          <w:szCs w:val="16"/>
        </w:rPr>
        <w:t xml:space="preserve">on </w:t>
      </w:r>
      <w:r w:rsidRPr="00BC5B64">
        <w:rPr>
          <w:rFonts w:ascii="Arial" w:hAnsi="Arial" w:cs="Arial"/>
          <w:sz w:val="16"/>
          <w:szCs w:val="16"/>
        </w:rPr>
        <w:t xml:space="preserve">the </w:t>
      </w:r>
      <w:r w:rsidR="00402F0E" w:rsidRPr="00BC5B64">
        <w:rPr>
          <w:rFonts w:ascii="Arial" w:hAnsi="Arial" w:cs="Arial"/>
          <w:sz w:val="16"/>
          <w:szCs w:val="16"/>
        </w:rPr>
        <w:t xml:space="preserve">next </w:t>
      </w:r>
      <w:r w:rsidR="00BC605F">
        <w:rPr>
          <w:rFonts w:ascii="Arial" w:hAnsi="Arial" w:cs="Arial"/>
          <w:sz w:val="16"/>
          <w:szCs w:val="16"/>
        </w:rPr>
        <w:t>W</w:t>
      </w:r>
      <w:r w:rsidRPr="00BC5B64">
        <w:rPr>
          <w:rFonts w:ascii="Arial" w:hAnsi="Arial" w:cs="Arial"/>
          <w:sz w:val="16"/>
          <w:szCs w:val="16"/>
        </w:rPr>
        <w:t xml:space="preserve">orking </w:t>
      </w:r>
      <w:r w:rsidR="00BC605F">
        <w:rPr>
          <w:rFonts w:ascii="Arial" w:hAnsi="Arial" w:cs="Arial"/>
          <w:sz w:val="16"/>
          <w:szCs w:val="16"/>
        </w:rPr>
        <w:t>Da</w:t>
      </w:r>
      <w:r w:rsidRPr="00BC5B64">
        <w:rPr>
          <w:rFonts w:ascii="Arial" w:hAnsi="Arial" w:cs="Arial"/>
          <w:sz w:val="16"/>
          <w:szCs w:val="16"/>
        </w:rPr>
        <w:t>y.</w:t>
      </w:r>
    </w:p>
    <w:p w:rsidR="00A434E9" w:rsidRPr="00BC5B64" w:rsidRDefault="00A434E9" w:rsidP="00AA6075">
      <w:pPr>
        <w:pStyle w:val="ListParagraph"/>
        <w:numPr>
          <w:ilvl w:val="1"/>
          <w:numId w:val="1"/>
        </w:numPr>
        <w:rPr>
          <w:rFonts w:ascii="Arial" w:hAnsi="Arial" w:cs="Arial"/>
          <w:b/>
          <w:sz w:val="16"/>
          <w:szCs w:val="16"/>
        </w:rPr>
      </w:pPr>
      <w:r w:rsidRPr="00BC5B64">
        <w:rPr>
          <w:rFonts w:ascii="Arial" w:hAnsi="Arial" w:cs="Arial"/>
          <w:sz w:val="16"/>
          <w:szCs w:val="16"/>
        </w:rPr>
        <w:t xml:space="preserve">When giving the notice of readiness in accordance with clause </w:t>
      </w:r>
      <w:r w:rsidR="00402F0E" w:rsidRPr="00BC5B64">
        <w:rPr>
          <w:rFonts w:ascii="Arial" w:hAnsi="Arial" w:cs="Arial"/>
          <w:sz w:val="16"/>
          <w:szCs w:val="16"/>
        </w:rPr>
        <w:t>4</w:t>
      </w:r>
      <w:r w:rsidRPr="00BC5B64">
        <w:rPr>
          <w:rFonts w:ascii="Arial" w:hAnsi="Arial" w:cs="Arial"/>
          <w:sz w:val="16"/>
          <w:szCs w:val="16"/>
        </w:rPr>
        <w:t>(</w:t>
      </w:r>
      <w:r w:rsidR="00877CC9">
        <w:rPr>
          <w:rFonts w:ascii="Arial" w:hAnsi="Arial" w:cs="Arial"/>
          <w:sz w:val="16"/>
          <w:szCs w:val="16"/>
        </w:rPr>
        <w:t>b</w:t>
      </w:r>
      <w:r w:rsidRPr="00BC5B64">
        <w:rPr>
          <w:rFonts w:ascii="Arial" w:hAnsi="Arial" w:cs="Arial"/>
          <w:sz w:val="16"/>
          <w:szCs w:val="16"/>
        </w:rPr>
        <w:t xml:space="preserve">) the Buyer shall notify the Seller of the precise location of where the </w:t>
      </w:r>
      <w:r w:rsidR="00402F0E" w:rsidRPr="00BC5B64">
        <w:rPr>
          <w:rFonts w:ascii="Arial" w:hAnsi="Arial" w:cs="Arial"/>
          <w:sz w:val="16"/>
          <w:szCs w:val="16"/>
        </w:rPr>
        <w:t>Vessel</w:t>
      </w:r>
      <w:r w:rsidRPr="00BC5B64">
        <w:rPr>
          <w:rFonts w:ascii="Arial" w:hAnsi="Arial" w:cs="Arial"/>
          <w:sz w:val="16"/>
          <w:szCs w:val="16"/>
        </w:rPr>
        <w:t xml:space="preserve"> </w:t>
      </w:r>
      <w:r w:rsidR="00402F0E" w:rsidRPr="00BC5B64">
        <w:rPr>
          <w:rFonts w:ascii="Arial" w:hAnsi="Arial" w:cs="Arial"/>
          <w:sz w:val="16"/>
          <w:szCs w:val="16"/>
        </w:rPr>
        <w:t>shall</w:t>
      </w:r>
      <w:r w:rsidRPr="00BC5B64">
        <w:rPr>
          <w:rFonts w:ascii="Arial" w:hAnsi="Arial" w:cs="Arial"/>
          <w:sz w:val="16"/>
          <w:szCs w:val="16"/>
        </w:rPr>
        <w:t xml:space="preserve"> be</w:t>
      </w:r>
      <w:r w:rsidR="00402F0E" w:rsidRPr="00BC5B64">
        <w:rPr>
          <w:rFonts w:ascii="Arial" w:hAnsi="Arial" w:cs="Arial"/>
          <w:sz w:val="16"/>
          <w:szCs w:val="16"/>
        </w:rPr>
        <w:t xml:space="preserve"> at the time of</w:t>
      </w:r>
      <w:r w:rsidRPr="00BC5B64">
        <w:rPr>
          <w:rFonts w:ascii="Arial" w:hAnsi="Arial" w:cs="Arial"/>
          <w:sz w:val="16"/>
          <w:szCs w:val="16"/>
        </w:rPr>
        <w:t xml:space="preserve"> deliver</w:t>
      </w:r>
      <w:r w:rsidR="00402F0E" w:rsidRPr="00BC5B64">
        <w:rPr>
          <w:rFonts w:ascii="Arial" w:hAnsi="Arial" w:cs="Arial"/>
          <w:sz w:val="16"/>
          <w:szCs w:val="16"/>
        </w:rPr>
        <w:t>y</w:t>
      </w:r>
      <w:r w:rsidRPr="00BC5B64">
        <w:rPr>
          <w:rFonts w:ascii="Arial" w:hAnsi="Arial" w:cs="Arial"/>
          <w:sz w:val="16"/>
          <w:szCs w:val="16"/>
        </w:rPr>
        <w:t xml:space="preserve"> </w:t>
      </w:r>
      <w:r w:rsidR="00402F0E" w:rsidRPr="00BC5B64">
        <w:rPr>
          <w:rFonts w:ascii="Arial" w:hAnsi="Arial" w:cs="Arial"/>
          <w:sz w:val="16"/>
          <w:szCs w:val="16"/>
        </w:rPr>
        <w:t>together with</w:t>
      </w:r>
      <w:r w:rsidRPr="00BC5B64">
        <w:rPr>
          <w:rFonts w:ascii="Arial" w:hAnsi="Arial" w:cs="Arial"/>
          <w:sz w:val="16"/>
          <w:szCs w:val="16"/>
        </w:rPr>
        <w:t xml:space="preserve"> any particular requirements in order to allow an efficient delivery</w:t>
      </w:r>
      <w:r w:rsidR="00877CC9">
        <w:rPr>
          <w:rFonts w:ascii="Arial" w:hAnsi="Arial" w:cs="Arial"/>
          <w:sz w:val="16"/>
          <w:szCs w:val="16"/>
        </w:rPr>
        <w:t xml:space="preserve"> to occur</w:t>
      </w:r>
      <w:r w:rsidRPr="00BC5B64">
        <w:rPr>
          <w:rFonts w:ascii="Arial" w:hAnsi="Arial" w:cs="Arial"/>
          <w:sz w:val="16"/>
          <w:szCs w:val="16"/>
        </w:rPr>
        <w:t>.</w:t>
      </w:r>
    </w:p>
    <w:p w:rsidR="00DF777E" w:rsidRPr="00BC5B64" w:rsidRDefault="00DF777E" w:rsidP="00AA6075">
      <w:pPr>
        <w:pStyle w:val="ListParagraph"/>
        <w:numPr>
          <w:ilvl w:val="1"/>
          <w:numId w:val="1"/>
        </w:numPr>
        <w:rPr>
          <w:rFonts w:ascii="Arial" w:hAnsi="Arial" w:cs="Arial"/>
          <w:b/>
          <w:sz w:val="16"/>
          <w:szCs w:val="16"/>
        </w:rPr>
      </w:pPr>
      <w:r w:rsidRPr="00BC5B64">
        <w:rPr>
          <w:rFonts w:ascii="Arial" w:hAnsi="Arial" w:cs="Arial"/>
          <w:sz w:val="16"/>
          <w:szCs w:val="16"/>
        </w:rPr>
        <w:t xml:space="preserve">The Buyer shall immediately notify the </w:t>
      </w:r>
      <w:r w:rsidR="00545356" w:rsidRPr="009C4F84">
        <w:rPr>
          <w:rFonts w:ascii="Arial" w:hAnsi="Arial" w:cs="Arial"/>
          <w:sz w:val="16"/>
          <w:szCs w:val="16"/>
        </w:rPr>
        <w:t>Seller</w:t>
      </w:r>
      <w:bookmarkStart w:id="1" w:name="_GoBack"/>
      <w:bookmarkEnd w:id="1"/>
      <w:r w:rsidRPr="00BC5B64">
        <w:rPr>
          <w:rFonts w:ascii="Arial" w:hAnsi="Arial" w:cs="Arial"/>
          <w:sz w:val="16"/>
          <w:szCs w:val="16"/>
        </w:rPr>
        <w:t xml:space="preserve"> in the event of </w:t>
      </w:r>
      <w:r w:rsidR="00402F0E" w:rsidRPr="00BC5B64">
        <w:rPr>
          <w:rFonts w:ascii="Arial" w:hAnsi="Arial" w:cs="Arial"/>
          <w:sz w:val="16"/>
          <w:szCs w:val="16"/>
        </w:rPr>
        <w:t>the Vessel’s</w:t>
      </w:r>
      <w:r w:rsidRPr="00BC5B64">
        <w:rPr>
          <w:rFonts w:ascii="Arial" w:hAnsi="Arial" w:cs="Arial"/>
          <w:sz w:val="16"/>
          <w:szCs w:val="16"/>
        </w:rPr>
        <w:t xml:space="preserve"> delay and the Buyer shall be responsible for any reasonably incurred losses suffered by the Seller as a result</w:t>
      </w:r>
      <w:r w:rsidR="00402F0E" w:rsidRPr="00BC5B64">
        <w:rPr>
          <w:rFonts w:ascii="Arial" w:hAnsi="Arial" w:cs="Arial"/>
          <w:sz w:val="16"/>
          <w:szCs w:val="16"/>
        </w:rPr>
        <w:t xml:space="preserve"> thereof</w:t>
      </w:r>
      <w:r w:rsidRPr="00BC5B64">
        <w:rPr>
          <w:rFonts w:ascii="Arial" w:hAnsi="Arial" w:cs="Arial"/>
          <w:sz w:val="16"/>
          <w:szCs w:val="16"/>
        </w:rPr>
        <w:t>.</w:t>
      </w:r>
    </w:p>
    <w:p w:rsidR="00827F85" w:rsidRPr="00BC5B64" w:rsidRDefault="00827F85" w:rsidP="00AA6075">
      <w:pPr>
        <w:pStyle w:val="ListParagraph"/>
        <w:numPr>
          <w:ilvl w:val="1"/>
          <w:numId w:val="1"/>
        </w:numPr>
        <w:rPr>
          <w:rFonts w:ascii="Arial" w:hAnsi="Arial" w:cs="Arial"/>
          <w:b/>
          <w:sz w:val="16"/>
          <w:szCs w:val="16"/>
        </w:rPr>
      </w:pPr>
      <w:r w:rsidRPr="00BC5B64">
        <w:rPr>
          <w:rFonts w:ascii="Arial" w:hAnsi="Arial" w:cs="Arial"/>
          <w:sz w:val="16"/>
          <w:szCs w:val="16"/>
        </w:rPr>
        <w:t xml:space="preserve">The Buyer shall ensure that the Vessel is safely afloat and </w:t>
      </w:r>
      <w:r w:rsidR="00402F0E" w:rsidRPr="00BC5B64">
        <w:rPr>
          <w:rFonts w:ascii="Arial" w:hAnsi="Arial" w:cs="Arial"/>
          <w:sz w:val="16"/>
          <w:szCs w:val="16"/>
        </w:rPr>
        <w:t>easily</w:t>
      </w:r>
      <w:r w:rsidRPr="00BC5B64">
        <w:rPr>
          <w:rFonts w:ascii="Arial" w:hAnsi="Arial" w:cs="Arial"/>
          <w:sz w:val="16"/>
          <w:szCs w:val="16"/>
        </w:rPr>
        <w:t xml:space="preserve"> accessible </w:t>
      </w:r>
      <w:r w:rsidR="00402F0E" w:rsidRPr="00BC5B64">
        <w:rPr>
          <w:rFonts w:ascii="Arial" w:hAnsi="Arial" w:cs="Arial"/>
          <w:sz w:val="16"/>
          <w:szCs w:val="16"/>
        </w:rPr>
        <w:t xml:space="preserve">at the time of delivery </w:t>
      </w:r>
      <w:r w:rsidRPr="00BC5B64">
        <w:rPr>
          <w:rFonts w:ascii="Arial" w:hAnsi="Arial" w:cs="Arial"/>
          <w:sz w:val="16"/>
          <w:szCs w:val="16"/>
        </w:rPr>
        <w:t>in order to allow safe and eff</w:t>
      </w:r>
      <w:r w:rsidR="00402F0E" w:rsidRPr="00BC5B64">
        <w:rPr>
          <w:rFonts w:ascii="Arial" w:hAnsi="Arial" w:cs="Arial"/>
          <w:sz w:val="16"/>
          <w:szCs w:val="16"/>
        </w:rPr>
        <w:t>icient delivery of the Product</w:t>
      </w:r>
      <w:r w:rsidR="00BC605F">
        <w:rPr>
          <w:rFonts w:ascii="Arial" w:hAnsi="Arial" w:cs="Arial"/>
          <w:sz w:val="16"/>
          <w:szCs w:val="16"/>
        </w:rPr>
        <w:t>(</w:t>
      </w:r>
      <w:r w:rsidR="00402F0E" w:rsidRPr="00BC5B64">
        <w:rPr>
          <w:rFonts w:ascii="Arial" w:hAnsi="Arial" w:cs="Arial"/>
          <w:sz w:val="16"/>
          <w:szCs w:val="16"/>
        </w:rPr>
        <w:t>s</w:t>
      </w:r>
      <w:r w:rsidR="00BC605F">
        <w:rPr>
          <w:rFonts w:ascii="Arial" w:hAnsi="Arial" w:cs="Arial"/>
          <w:sz w:val="16"/>
          <w:szCs w:val="16"/>
        </w:rPr>
        <w:t>)</w:t>
      </w:r>
      <w:r w:rsidR="00402F0E" w:rsidRPr="00BC5B64">
        <w:rPr>
          <w:rFonts w:ascii="Arial" w:hAnsi="Arial" w:cs="Arial"/>
          <w:sz w:val="16"/>
          <w:szCs w:val="16"/>
        </w:rPr>
        <w:t>.</w:t>
      </w:r>
      <w:r w:rsidR="00C94BF4" w:rsidRPr="00BC5B64">
        <w:rPr>
          <w:rFonts w:ascii="Arial" w:hAnsi="Arial" w:cs="Arial"/>
          <w:sz w:val="16"/>
          <w:szCs w:val="16"/>
        </w:rPr>
        <w:t xml:space="preserve">  T</w:t>
      </w:r>
      <w:r w:rsidRPr="00BC5B64">
        <w:rPr>
          <w:rFonts w:ascii="Arial" w:hAnsi="Arial" w:cs="Arial"/>
          <w:sz w:val="16"/>
          <w:szCs w:val="16"/>
        </w:rPr>
        <w:t>he Buyer shall provide all necessary assistance to the Seller in order to allow delivery.</w:t>
      </w:r>
    </w:p>
    <w:p w:rsidR="00827F85" w:rsidRPr="00BC5B64" w:rsidRDefault="00827F85" w:rsidP="00AA6075">
      <w:pPr>
        <w:pStyle w:val="ListParagraph"/>
        <w:numPr>
          <w:ilvl w:val="1"/>
          <w:numId w:val="1"/>
        </w:numPr>
        <w:rPr>
          <w:rFonts w:ascii="Arial" w:hAnsi="Arial" w:cs="Arial"/>
          <w:b/>
          <w:sz w:val="16"/>
          <w:szCs w:val="16"/>
        </w:rPr>
      </w:pPr>
      <w:r w:rsidRPr="00BC5B64">
        <w:rPr>
          <w:rFonts w:ascii="Arial" w:hAnsi="Arial" w:cs="Arial"/>
          <w:sz w:val="16"/>
          <w:szCs w:val="16"/>
        </w:rPr>
        <w:t>The Buyer shall be responsible for the connection between the Sellers’ delivery hoses and the Vessel.</w:t>
      </w:r>
    </w:p>
    <w:p w:rsidR="00827F85" w:rsidRPr="00BC5B64" w:rsidRDefault="00DF777E" w:rsidP="00AA6075">
      <w:pPr>
        <w:pStyle w:val="ListParagraph"/>
        <w:numPr>
          <w:ilvl w:val="1"/>
          <w:numId w:val="1"/>
        </w:numPr>
        <w:rPr>
          <w:rFonts w:ascii="Arial" w:hAnsi="Arial" w:cs="Arial"/>
          <w:b/>
          <w:sz w:val="16"/>
          <w:szCs w:val="16"/>
        </w:rPr>
      </w:pPr>
      <w:r w:rsidRPr="00BC5B64">
        <w:rPr>
          <w:rFonts w:ascii="Arial" w:hAnsi="Arial" w:cs="Arial"/>
          <w:sz w:val="16"/>
          <w:szCs w:val="16"/>
        </w:rPr>
        <w:t>The Buyer shall be liable to the Seller for any losses suffered by the Seller arising from the Buyer’s failure to comply with the delivery conditions set out herein.  In the event that the Vessel is unable to receive the full amount of the Product(s) set out in the Confirmation the Buyer shall be responsible for the costs in the transportation and discharging of such quantities</w:t>
      </w:r>
      <w:r w:rsidR="00BC605F">
        <w:rPr>
          <w:rFonts w:ascii="Arial" w:hAnsi="Arial" w:cs="Arial"/>
          <w:sz w:val="16"/>
          <w:szCs w:val="16"/>
        </w:rPr>
        <w:t xml:space="preserve"> of Product(s) which were unable to be delivered</w:t>
      </w:r>
      <w:r w:rsidRPr="00BC5B64">
        <w:rPr>
          <w:rFonts w:ascii="Arial" w:hAnsi="Arial" w:cs="Arial"/>
          <w:sz w:val="16"/>
          <w:szCs w:val="16"/>
        </w:rPr>
        <w:t xml:space="preserve"> from the Seller’s delivery vessel</w:t>
      </w:r>
      <w:r w:rsidR="00BC605F">
        <w:rPr>
          <w:rFonts w:ascii="Arial" w:hAnsi="Arial" w:cs="Arial"/>
          <w:sz w:val="16"/>
          <w:szCs w:val="16"/>
        </w:rPr>
        <w:t>,</w:t>
      </w:r>
      <w:r w:rsidRPr="00BC5B64">
        <w:rPr>
          <w:rFonts w:ascii="Arial" w:hAnsi="Arial" w:cs="Arial"/>
          <w:sz w:val="16"/>
          <w:szCs w:val="16"/>
        </w:rPr>
        <w:t xml:space="preserve"> and for any subsequent losses suffered </w:t>
      </w:r>
      <w:r w:rsidR="00877CC9">
        <w:rPr>
          <w:rFonts w:ascii="Arial" w:hAnsi="Arial" w:cs="Arial"/>
          <w:sz w:val="16"/>
          <w:szCs w:val="16"/>
        </w:rPr>
        <w:t xml:space="preserve">by the Seller </w:t>
      </w:r>
      <w:r w:rsidRPr="00BC5B64">
        <w:rPr>
          <w:rFonts w:ascii="Arial" w:hAnsi="Arial" w:cs="Arial"/>
          <w:sz w:val="16"/>
          <w:szCs w:val="16"/>
        </w:rPr>
        <w:t>as a result (including but not being limited to reductions in quality</w:t>
      </w:r>
      <w:r w:rsidR="00C94BF4" w:rsidRPr="00BC5B64">
        <w:rPr>
          <w:rFonts w:ascii="Arial" w:hAnsi="Arial" w:cs="Arial"/>
          <w:sz w:val="16"/>
          <w:szCs w:val="16"/>
        </w:rPr>
        <w:t xml:space="preserve"> and loss of bargain</w:t>
      </w:r>
      <w:r w:rsidRPr="00BC5B64">
        <w:rPr>
          <w:rFonts w:ascii="Arial" w:hAnsi="Arial" w:cs="Arial"/>
          <w:sz w:val="16"/>
          <w:szCs w:val="16"/>
        </w:rPr>
        <w:t>).</w:t>
      </w:r>
    </w:p>
    <w:p w:rsidR="00827F85" w:rsidRPr="00BC5B64" w:rsidRDefault="00827F85" w:rsidP="00AA6075">
      <w:pPr>
        <w:pStyle w:val="ListParagraph"/>
        <w:numPr>
          <w:ilvl w:val="1"/>
          <w:numId w:val="1"/>
        </w:numPr>
        <w:rPr>
          <w:rFonts w:ascii="Arial" w:hAnsi="Arial" w:cs="Arial"/>
          <w:b/>
          <w:sz w:val="16"/>
          <w:szCs w:val="16"/>
        </w:rPr>
      </w:pPr>
      <w:r w:rsidRPr="00BC5B64">
        <w:rPr>
          <w:rFonts w:ascii="Arial" w:hAnsi="Arial" w:cs="Arial"/>
          <w:sz w:val="16"/>
          <w:szCs w:val="16"/>
        </w:rPr>
        <w:t>The Buyer shall ensure compliance with all local port regulations and other applicable laws with respect to delivery.</w:t>
      </w:r>
      <w:r w:rsidR="00354FAB" w:rsidRPr="00BC5B64">
        <w:rPr>
          <w:rFonts w:ascii="Arial" w:hAnsi="Arial" w:cs="Arial"/>
          <w:sz w:val="16"/>
          <w:szCs w:val="16"/>
        </w:rPr>
        <w:t xml:space="preserve">  The Buyer shall also ensure that</w:t>
      </w:r>
      <w:r w:rsidR="008401E4" w:rsidRPr="00BC5B64">
        <w:rPr>
          <w:rFonts w:ascii="Arial" w:hAnsi="Arial" w:cs="Arial"/>
          <w:sz w:val="16"/>
          <w:szCs w:val="16"/>
        </w:rPr>
        <w:t>, as of the time of deliver</w:t>
      </w:r>
      <w:r w:rsidR="00D00405">
        <w:rPr>
          <w:rFonts w:ascii="Arial" w:hAnsi="Arial" w:cs="Arial"/>
          <w:sz w:val="16"/>
          <w:szCs w:val="16"/>
        </w:rPr>
        <w:t xml:space="preserve">y, it has in place all </w:t>
      </w:r>
      <w:proofErr w:type="gramStart"/>
      <w:r w:rsidR="00D00405">
        <w:rPr>
          <w:rFonts w:ascii="Arial" w:hAnsi="Arial" w:cs="Arial"/>
          <w:sz w:val="16"/>
          <w:szCs w:val="16"/>
        </w:rPr>
        <w:t>required</w:t>
      </w:r>
      <w:r w:rsidR="008401E4" w:rsidRPr="00BC5B64">
        <w:rPr>
          <w:rFonts w:ascii="Arial" w:hAnsi="Arial" w:cs="Arial"/>
          <w:sz w:val="16"/>
          <w:szCs w:val="16"/>
        </w:rPr>
        <w:t xml:space="preserve">  insurance</w:t>
      </w:r>
      <w:r w:rsidR="00BC605F">
        <w:rPr>
          <w:rFonts w:ascii="Arial" w:hAnsi="Arial" w:cs="Arial"/>
          <w:sz w:val="16"/>
          <w:szCs w:val="16"/>
        </w:rPr>
        <w:t>s</w:t>
      </w:r>
      <w:proofErr w:type="gramEnd"/>
      <w:r w:rsidR="00BC605F">
        <w:rPr>
          <w:rFonts w:ascii="Arial" w:hAnsi="Arial" w:cs="Arial"/>
          <w:sz w:val="16"/>
          <w:szCs w:val="16"/>
        </w:rPr>
        <w:t>.</w:t>
      </w:r>
    </w:p>
    <w:p w:rsidR="00827F85" w:rsidRPr="00BC5B64" w:rsidRDefault="00827F85" w:rsidP="00AA6075">
      <w:pPr>
        <w:pStyle w:val="ListParagraph"/>
        <w:numPr>
          <w:ilvl w:val="1"/>
          <w:numId w:val="1"/>
        </w:numPr>
        <w:rPr>
          <w:rFonts w:ascii="Arial" w:hAnsi="Arial" w:cs="Arial"/>
          <w:b/>
          <w:sz w:val="16"/>
          <w:szCs w:val="16"/>
        </w:rPr>
      </w:pPr>
      <w:r w:rsidRPr="00BC5B64">
        <w:rPr>
          <w:rFonts w:ascii="Arial" w:hAnsi="Arial" w:cs="Arial"/>
          <w:sz w:val="16"/>
          <w:szCs w:val="16"/>
        </w:rPr>
        <w:t xml:space="preserve">Delivery </w:t>
      </w:r>
      <w:r w:rsidR="00D00405">
        <w:rPr>
          <w:rFonts w:ascii="Arial" w:hAnsi="Arial" w:cs="Arial"/>
          <w:sz w:val="16"/>
          <w:szCs w:val="16"/>
        </w:rPr>
        <w:t>shall take place during normal W</w:t>
      </w:r>
      <w:r w:rsidRPr="00BC5B64">
        <w:rPr>
          <w:rFonts w:ascii="Arial" w:hAnsi="Arial" w:cs="Arial"/>
          <w:sz w:val="16"/>
          <w:szCs w:val="16"/>
        </w:rPr>
        <w:t xml:space="preserve">orking </w:t>
      </w:r>
      <w:proofErr w:type="gramStart"/>
      <w:r w:rsidR="00D00405">
        <w:rPr>
          <w:rFonts w:ascii="Arial" w:hAnsi="Arial" w:cs="Arial"/>
          <w:sz w:val="16"/>
          <w:szCs w:val="16"/>
        </w:rPr>
        <w:t>H</w:t>
      </w:r>
      <w:r w:rsidRPr="00BC5B64">
        <w:rPr>
          <w:rFonts w:ascii="Arial" w:hAnsi="Arial" w:cs="Arial"/>
          <w:sz w:val="16"/>
          <w:szCs w:val="16"/>
        </w:rPr>
        <w:t>ours  and</w:t>
      </w:r>
      <w:proofErr w:type="gramEnd"/>
      <w:r w:rsidRPr="00BC5B64">
        <w:rPr>
          <w:rFonts w:ascii="Arial" w:hAnsi="Arial" w:cs="Arial"/>
          <w:sz w:val="16"/>
          <w:szCs w:val="16"/>
        </w:rPr>
        <w:t xml:space="preserve"> </w:t>
      </w:r>
      <w:r w:rsidR="00C94BF4" w:rsidRPr="00BC5B64">
        <w:rPr>
          <w:rFonts w:ascii="Arial" w:hAnsi="Arial" w:cs="Arial"/>
          <w:sz w:val="16"/>
          <w:szCs w:val="16"/>
        </w:rPr>
        <w:t xml:space="preserve">deliveries </w:t>
      </w:r>
      <w:r w:rsidRPr="00BC5B64">
        <w:rPr>
          <w:rFonts w:ascii="Arial" w:hAnsi="Arial" w:cs="Arial"/>
          <w:sz w:val="16"/>
          <w:szCs w:val="16"/>
        </w:rPr>
        <w:t>requested outside of this time shall be subject to additional charges</w:t>
      </w:r>
      <w:r w:rsidR="00877CC9">
        <w:rPr>
          <w:rFonts w:ascii="Arial" w:hAnsi="Arial" w:cs="Arial"/>
          <w:sz w:val="16"/>
          <w:szCs w:val="16"/>
        </w:rPr>
        <w:t xml:space="preserve"> details of which shall be made available upon request</w:t>
      </w:r>
      <w:r w:rsidRPr="00BC5B64">
        <w:rPr>
          <w:rFonts w:ascii="Arial" w:hAnsi="Arial" w:cs="Arial"/>
          <w:sz w:val="16"/>
          <w:szCs w:val="16"/>
        </w:rPr>
        <w:t>.</w:t>
      </w:r>
    </w:p>
    <w:p w:rsidR="00332CA1" w:rsidRPr="00BC5B64" w:rsidRDefault="00332CA1" w:rsidP="00332CA1">
      <w:pPr>
        <w:pStyle w:val="ListParagraph"/>
        <w:numPr>
          <w:ilvl w:val="1"/>
          <w:numId w:val="1"/>
        </w:numPr>
        <w:rPr>
          <w:rFonts w:ascii="Arial" w:hAnsi="Arial" w:cs="Arial"/>
          <w:b/>
          <w:sz w:val="16"/>
          <w:szCs w:val="16"/>
        </w:rPr>
      </w:pPr>
      <w:r w:rsidRPr="00BC5B64">
        <w:rPr>
          <w:rFonts w:ascii="Arial" w:hAnsi="Arial" w:cs="Arial"/>
          <w:sz w:val="16"/>
          <w:szCs w:val="16"/>
        </w:rPr>
        <w:t>The Seller shall be entitled to deliver the Product(s) in part deliveries.</w:t>
      </w:r>
    </w:p>
    <w:p w:rsidR="00332CA1" w:rsidRPr="00BC5B64" w:rsidRDefault="00332CA1" w:rsidP="00332CA1">
      <w:pPr>
        <w:pStyle w:val="ListParagraph"/>
        <w:numPr>
          <w:ilvl w:val="1"/>
          <w:numId w:val="1"/>
        </w:numPr>
        <w:rPr>
          <w:rFonts w:ascii="Arial" w:hAnsi="Arial" w:cs="Arial"/>
          <w:b/>
          <w:sz w:val="16"/>
          <w:szCs w:val="16"/>
        </w:rPr>
      </w:pPr>
      <w:r w:rsidRPr="00BC5B64">
        <w:rPr>
          <w:rFonts w:ascii="Arial" w:hAnsi="Arial" w:cs="Arial"/>
          <w:sz w:val="16"/>
          <w:szCs w:val="16"/>
        </w:rPr>
        <w:lastRenderedPageBreak/>
        <w:t>The Seller shall not be liable for any demurrage or other claims incurred by the Buyer arising from any delays in delivery.</w:t>
      </w:r>
    </w:p>
    <w:p w:rsidR="0012454E" w:rsidRPr="00BC5B64" w:rsidRDefault="0012454E" w:rsidP="00332CA1">
      <w:pPr>
        <w:pStyle w:val="ListParagraph"/>
        <w:numPr>
          <w:ilvl w:val="1"/>
          <w:numId w:val="1"/>
        </w:numPr>
        <w:rPr>
          <w:rFonts w:ascii="Arial" w:hAnsi="Arial" w:cs="Arial"/>
          <w:b/>
          <w:sz w:val="16"/>
          <w:szCs w:val="16"/>
        </w:rPr>
      </w:pPr>
      <w:r w:rsidRPr="00BC5B64">
        <w:rPr>
          <w:rFonts w:ascii="Arial" w:hAnsi="Arial" w:cs="Arial"/>
          <w:sz w:val="16"/>
          <w:szCs w:val="16"/>
        </w:rPr>
        <w:t>The measurement of the Product(s) delivered to the Buyer shall be measured from the meter of the bunkering barge or shore tank, as applicable.</w:t>
      </w:r>
    </w:p>
    <w:p w:rsidR="0012454E" w:rsidRPr="00BC5B64" w:rsidRDefault="0012454E" w:rsidP="00332CA1">
      <w:pPr>
        <w:pStyle w:val="ListParagraph"/>
        <w:numPr>
          <w:ilvl w:val="1"/>
          <w:numId w:val="1"/>
        </w:numPr>
        <w:rPr>
          <w:rFonts w:ascii="Arial" w:hAnsi="Arial" w:cs="Arial"/>
          <w:b/>
          <w:sz w:val="16"/>
          <w:szCs w:val="16"/>
        </w:rPr>
      </w:pPr>
      <w:r w:rsidRPr="00BC5B64">
        <w:rPr>
          <w:rFonts w:ascii="Arial" w:hAnsi="Arial" w:cs="Arial"/>
          <w:sz w:val="16"/>
          <w:szCs w:val="16"/>
        </w:rPr>
        <w:t>The Seller shall be under no obligation to provide evidence of delivery to the Buyer.</w:t>
      </w:r>
    </w:p>
    <w:p w:rsidR="00332CA1" w:rsidRPr="00BC5B64" w:rsidRDefault="00332CA1" w:rsidP="00332CA1">
      <w:pPr>
        <w:pStyle w:val="ListParagraph"/>
        <w:ind w:left="360"/>
        <w:rPr>
          <w:rFonts w:ascii="Arial" w:hAnsi="Arial" w:cs="Arial"/>
          <w:b/>
          <w:sz w:val="16"/>
          <w:szCs w:val="16"/>
        </w:rPr>
      </w:pPr>
    </w:p>
    <w:p w:rsidR="00332CA1" w:rsidRPr="00BC5B64" w:rsidRDefault="00332CA1" w:rsidP="00332CA1">
      <w:pPr>
        <w:pStyle w:val="ListParagraph"/>
        <w:numPr>
          <w:ilvl w:val="0"/>
          <w:numId w:val="1"/>
        </w:numPr>
        <w:rPr>
          <w:rFonts w:ascii="Arial" w:hAnsi="Arial" w:cs="Arial"/>
          <w:b/>
          <w:sz w:val="16"/>
          <w:szCs w:val="16"/>
        </w:rPr>
      </w:pPr>
      <w:r w:rsidRPr="00BC5B64">
        <w:rPr>
          <w:rFonts w:ascii="Arial" w:hAnsi="Arial" w:cs="Arial"/>
          <w:b/>
          <w:sz w:val="16"/>
          <w:szCs w:val="16"/>
        </w:rPr>
        <w:t>Title</w:t>
      </w:r>
    </w:p>
    <w:p w:rsidR="00332CA1" w:rsidRPr="00C952E2" w:rsidRDefault="00332CA1" w:rsidP="00332CA1">
      <w:pPr>
        <w:pStyle w:val="ListParagraph"/>
        <w:numPr>
          <w:ilvl w:val="1"/>
          <w:numId w:val="1"/>
        </w:numPr>
        <w:rPr>
          <w:rFonts w:ascii="Arial" w:hAnsi="Arial" w:cs="Arial"/>
          <w:b/>
          <w:sz w:val="16"/>
          <w:szCs w:val="16"/>
        </w:rPr>
      </w:pPr>
      <w:r w:rsidRPr="00BC5B64">
        <w:rPr>
          <w:rFonts w:ascii="Arial" w:hAnsi="Arial" w:cs="Arial"/>
          <w:sz w:val="16"/>
          <w:szCs w:val="16"/>
        </w:rPr>
        <w:t>Title</w:t>
      </w:r>
      <w:r w:rsidR="001D5521" w:rsidRPr="00BC5B64">
        <w:rPr>
          <w:rFonts w:ascii="Arial" w:hAnsi="Arial" w:cs="Arial"/>
          <w:sz w:val="16"/>
          <w:szCs w:val="16"/>
        </w:rPr>
        <w:t xml:space="preserve"> to the Product(s)</w:t>
      </w:r>
      <w:r w:rsidRPr="00BC5B64">
        <w:rPr>
          <w:rFonts w:ascii="Arial" w:hAnsi="Arial" w:cs="Arial"/>
          <w:sz w:val="16"/>
          <w:szCs w:val="16"/>
        </w:rPr>
        <w:t xml:space="preserve"> shall </w:t>
      </w:r>
      <w:r w:rsidR="001D5521" w:rsidRPr="00BC5B64">
        <w:rPr>
          <w:rFonts w:ascii="Arial" w:hAnsi="Arial" w:cs="Arial"/>
          <w:sz w:val="16"/>
          <w:szCs w:val="16"/>
        </w:rPr>
        <w:t>remain with the Seller until such time as full payment has been received</w:t>
      </w:r>
      <w:r w:rsidR="00D11105" w:rsidRPr="00BC5B64">
        <w:rPr>
          <w:rFonts w:ascii="Arial" w:hAnsi="Arial" w:cs="Arial"/>
          <w:sz w:val="16"/>
          <w:szCs w:val="16"/>
        </w:rPr>
        <w:t xml:space="preserve"> and the Seller shall be entitled to take possession of the delivered Product</w:t>
      </w:r>
      <w:r w:rsidR="00C94BF4" w:rsidRPr="00BC5B64">
        <w:rPr>
          <w:rFonts w:ascii="Arial" w:hAnsi="Arial" w:cs="Arial"/>
          <w:sz w:val="16"/>
          <w:szCs w:val="16"/>
        </w:rPr>
        <w:t>(</w:t>
      </w:r>
      <w:r w:rsidR="00D11105" w:rsidRPr="00BC5B64">
        <w:rPr>
          <w:rFonts w:ascii="Arial" w:hAnsi="Arial" w:cs="Arial"/>
          <w:sz w:val="16"/>
          <w:szCs w:val="16"/>
        </w:rPr>
        <w:t>s</w:t>
      </w:r>
      <w:r w:rsidR="00C94BF4" w:rsidRPr="00BC5B64">
        <w:rPr>
          <w:rFonts w:ascii="Arial" w:hAnsi="Arial" w:cs="Arial"/>
          <w:sz w:val="16"/>
          <w:szCs w:val="16"/>
        </w:rPr>
        <w:t>) without further proceedings</w:t>
      </w:r>
      <w:r w:rsidR="00D11105" w:rsidRPr="00BC5B64">
        <w:rPr>
          <w:rFonts w:ascii="Arial" w:hAnsi="Arial" w:cs="Arial"/>
          <w:sz w:val="16"/>
          <w:szCs w:val="16"/>
        </w:rPr>
        <w:t xml:space="preserve"> until such time as the Product(s) have been paid for in full</w:t>
      </w:r>
      <w:r w:rsidR="001D5521" w:rsidRPr="00BC5B64">
        <w:rPr>
          <w:rFonts w:ascii="Arial" w:hAnsi="Arial" w:cs="Arial"/>
          <w:sz w:val="16"/>
          <w:szCs w:val="16"/>
        </w:rPr>
        <w:t>.</w:t>
      </w:r>
    </w:p>
    <w:p w:rsidR="00C952E2" w:rsidRPr="00C952E2" w:rsidRDefault="00C952E2" w:rsidP="00C952E2">
      <w:pPr>
        <w:pStyle w:val="ListParagraph"/>
        <w:numPr>
          <w:ilvl w:val="1"/>
          <w:numId w:val="1"/>
        </w:numPr>
        <w:rPr>
          <w:rFonts w:ascii="Arial" w:hAnsi="Arial" w:cs="Arial"/>
          <w:b/>
          <w:sz w:val="16"/>
          <w:szCs w:val="16"/>
        </w:rPr>
      </w:pPr>
      <w:r w:rsidRPr="00BC5B64">
        <w:rPr>
          <w:rFonts w:ascii="Arial" w:hAnsi="Arial" w:cs="Arial"/>
          <w:sz w:val="16"/>
          <w:szCs w:val="16"/>
        </w:rPr>
        <w:t>Risk in the Product(s) shall pass to the Buyer on completion of delivery.</w:t>
      </w:r>
    </w:p>
    <w:p w:rsidR="00C952E2" w:rsidRDefault="00C952E2" w:rsidP="00C952E2">
      <w:pPr>
        <w:pStyle w:val="ListParagraph"/>
        <w:numPr>
          <w:ilvl w:val="1"/>
          <w:numId w:val="1"/>
        </w:numPr>
        <w:rPr>
          <w:rFonts w:ascii="Arial" w:hAnsi="Arial" w:cs="Arial"/>
          <w:sz w:val="16"/>
          <w:szCs w:val="16"/>
        </w:rPr>
      </w:pPr>
      <w:r w:rsidRPr="00C952E2">
        <w:rPr>
          <w:rFonts w:ascii="Arial" w:hAnsi="Arial" w:cs="Arial"/>
          <w:sz w:val="16"/>
          <w:szCs w:val="16"/>
        </w:rPr>
        <w:t xml:space="preserve">Until full payment of the full amount due to the Seller has been made </w:t>
      </w:r>
      <w:r>
        <w:rPr>
          <w:rFonts w:ascii="Arial" w:hAnsi="Arial" w:cs="Arial"/>
          <w:sz w:val="16"/>
          <w:szCs w:val="16"/>
        </w:rPr>
        <w:t>the Buyer agrees</w:t>
      </w:r>
      <w:r w:rsidRPr="00C952E2">
        <w:rPr>
          <w:rFonts w:ascii="Arial" w:hAnsi="Arial" w:cs="Arial"/>
          <w:sz w:val="16"/>
          <w:szCs w:val="16"/>
        </w:rPr>
        <w:t xml:space="preserve"> that it is in possession of the </w:t>
      </w:r>
      <w:r>
        <w:rPr>
          <w:rFonts w:ascii="Arial" w:hAnsi="Arial" w:cs="Arial"/>
          <w:sz w:val="16"/>
          <w:szCs w:val="16"/>
        </w:rPr>
        <w:t>Product(s)</w:t>
      </w:r>
      <w:r w:rsidRPr="00C952E2">
        <w:rPr>
          <w:rFonts w:ascii="Arial" w:hAnsi="Arial" w:cs="Arial"/>
          <w:sz w:val="16"/>
          <w:szCs w:val="16"/>
        </w:rPr>
        <w:t xml:space="preserve"> solely as Bailee for the Seller, and shall not be entitled to use the </w:t>
      </w:r>
      <w:r>
        <w:rPr>
          <w:rFonts w:ascii="Arial" w:hAnsi="Arial" w:cs="Arial"/>
          <w:sz w:val="16"/>
          <w:szCs w:val="16"/>
        </w:rPr>
        <w:t>Product(s)</w:t>
      </w:r>
      <w:r w:rsidRPr="00C952E2">
        <w:rPr>
          <w:rFonts w:ascii="Arial" w:hAnsi="Arial" w:cs="Arial"/>
          <w:sz w:val="16"/>
          <w:szCs w:val="16"/>
        </w:rPr>
        <w:t xml:space="preserve"> other than for the propulsion of the Vessel, nor mix, blend, sell, encumber, pledge, alienate, or </w:t>
      </w:r>
      <w:r>
        <w:rPr>
          <w:rFonts w:ascii="Arial" w:hAnsi="Arial" w:cs="Arial"/>
          <w:sz w:val="16"/>
          <w:szCs w:val="16"/>
        </w:rPr>
        <w:t>otherwise dispose of</w:t>
      </w:r>
      <w:r w:rsidRPr="00C952E2">
        <w:rPr>
          <w:rFonts w:ascii="Arial" w:hAnsi="Arial" w:cs="Arial"/>
          <w:sz w:val="16"/>
          <w:szCs w:val="16"/>
        </w:rPr>
        <w:t xml:space="preserve"> the Bunkers to any third party or other </w:t>
      </w:r>
      <w:r>
        <w:rPr>
          <w:rFonts w:ascii="Arial" w:hAnsi="Arial" w:cs="Arial"/>
          <w:sz w:val="16"/>
          <w:szCs w:val="16"/>
        </w:rPr>
        <w:t>v</w:t>
      </w:r>
      <w:r w:rsidRPr="00C952E2">
        <w:rPr>
          <w:rFonts w:ascii="Arial" w:hAnsi="Arial" w:cs="Arial"/>
          <w:sz w:val="16"/>
          <w:szCs w:val="16"/>
        </w:rPr>
        <w:t>essel.</w:t>
      </w:r>
    </w:p>
    <w:p w:rsidR="00C952E2" w:rsidRPr="00C952E2" w:rsidRDefault="00C952E2" w:rsidP="00C952E2">
      <w:pPr>
        <w:pStyle w:val="ListParagraph"/>
        <w:numPr>
          <w:ilvl w:val="1"/>
          <w:numId w:val="1"/>
        </w:numPr>
        <w:rPr>
          <w:rFonts w:ascii="Arial" w:hAnsi="Arial" w:cs="Arial"/>
          <w:sz w:val="16"/>
          <w:szCs w:val="16"/>
        </w:rPr>
      </w:pPr>
      <w:r>
        <w:rPr>
          <w:rFonts w:ascii="Arial" w:hAnsi="Arial" w:cs="Arial"/>
          <w:sz w:val="16"/>
          <w:szCs w:val="16"/>
        </w:rPr>
        <w:t>Any Product(s) delivered in containers shall be stored separately and distinctly from other goods until used, as permitted by clause 5(c).</w:t>
      </w:r>
    </w:p>
    <w:p w:rsidR="00332CA1" w:rsidRPr="00BC5B64" w:rsidRDefault="00D11105" w:rsidP="00354FAB">
      <w:pPr>
        <w:pStyle w:val="ListParagraph"/>
        <w:numPr>
          <w:ilvl w:val="1"/>
          <w:numId w:val="1"/>
        </w:numPr>
        <w:rPr>
          <w:rFonts w:ascii="Arial" w:hAnsi="Arial" w:cs="Arial"/>
          <w:b/>
          <w:sz w:val="16"/>
          <w:szCs w:val="16"/>
        </w:rPr>
      </w:pPr>
      <w:r w:rsidRPr="00BC5B64">
        <w:rPr>
          <w:rFonts w:ascii="Arial" w:hAnsi="Arial" w:cs="Arial"/>
          <w:sz w:val="16"/>
          <w:szCs w:val="16"/>
        </w:rPr>
        <w:t>In the event that the Product(s) have been mixed with other bunkers</w:t>
      </w:r>
      <w:r w:rsidR="00C94BF4" w:rsidRPr="00BC5B64">
        <w:rPr>
          <w:rFonts w:ascii="Arial" w:hAnsi="Arial" w:cs="Arial"/>
          <w:sz w:val="16"/>
          <w:szCs w:val="16"/>
        </w:rPr>
        <w:t>/oils</w:t>
      </w:r>
      <w:r w:rsidRPr="00BC5B64">
        <w:rPr>
          <w:rFonts w:ascii="Arial" w:hAnsi="Arial" w:cs="Arial"/>
          <w:sz w:val="16"/>
          <w:szCs w:val="16"/>
        </w:rPr>
        <w:t xml:space="preserve"> on-board the Vessel then the Seller shall have the right of lien to such part of the mix which corresponds to the quantity or net value of the Product(s)</w:t>
      </w:r>
      <w:r w:rsidR="00354FAB" w:rsidRPr="00BC5B64">
        <w:rPr>
          <w:rFonts w:ascii="Arial" w:hAnsi="Arial" w:cs="Arial"/>
          <w:sz w:val="16"/>
          <w:szCs w:val="16"/>
        </w:rPr>
        <w:t xml:space="preserve"> delivered.</w:t>
      </w:r>
    </w:p>
    <w:p w:rsidR="00354FAB" w:rsidRPr="00BC5B64" w:rsidRDefault="00354FAB" w:rsidP="00354FAB">
      <w:pPr>
        <w:pStyle w:val="ListParagraph"/>
        <w:ind w:left="360"/>
        <w:rPr>
          <w:rFonts w:ascii="Arial" w:hAnsi="Arial" w:cs="Arial"/>
          <w:b/>
          <w:sz w:val="16"/>
          <w:szCs w:val="16"/>
        </w:rPr>
      </w:pPr>
    </w:p>
    <w:p w:rsidR="00332CA1" w:rsidRPr="00BC5B64" w:rsidRDefault="00332CA1" w:rsidP="00332CA1">
      <w:pPr>
        <w:pStyle w:val="ListParagraph"/>
        <w:numPr>
          <w:ilvl w:val="0"/>
          <w:numId w:val="1"/>
        </w:numPr>
        <w:rPr>
          <w:rFonts w:ascii="Arial" w:hAnsi="Arial" w:cs="Arial"/>
          <w:b/>
          <w:sz w:val="16"/>
          <w:szCs w:val="16"/>
        </w:rPr>
      </w:pPr>
      <w:r w:rsidRPr="00BC5B64">
        <w:rPr>
          <w:rFonts w:ascii="Arial" w:hAnsi="Arial" w:cs="Arial"/>
          <w:b/>
          <w:sz w:val="16"/>
          <w:szCs w:val="16"/>
        </w:rPr>
        <w:t>Sampling</w:t>
      </w:r>
    </w:p>
    <w:p w:rsidR="00332CA1" w:rsidRPr="00BC5B64" w:rsidRDefault="00332CA1" w:rsidP="00332CA1">
      <w:pPr>
        <w:pStyle w:val="ListParagraph"/>
        <w:numPr>
          <w:ilvl w:val="1"/>
          <w:numId w:val="1"/>
        </w:numPr>
        <w:rPr>
          <w:rFonts w:ascii="Arial" w:hAnsi="Arial" w:cs="Arial"/>
          <w:b/>
          <w:sz w:val="16"/>
          <w:szCs w:val="16"/>
        </w:rPr>
      </w:pPr>
      <w:r w:rsidRPr="00BC5B64">
        <w:rPr>
          <w:rFonts w:ascii="Arial" w:hAnsi="Arial" w:cs="Arial"/>
          <w:sz w:val="16"/>
          <w:szCs w:val="16"/>
        </w:rPr>
        <w:t>During the delivery of the Product</w:t>
      </w:r>
      <w:r w:rsidR="00BC605F">
        <w:rPr>
          <w:rFonts w:ascii="Arial" w:hAnsi="Arial" w:cs="Arial"/>
          <w:sz w:val="16"/>
          <w:szCs w:val="16"/>
        </w:rPr>
        <w:t>(s)</w:t>
      </w:r>
      <w:r w:rsidRPr="00BC5B64">
        <w:rPr>
          <w:rFonts w:ascii="Arial" w:hAnsi="Arial" w:cs="Arial"/>
          <w:sz w:val="16"/>
          <w:szCs w:val="16"/>
        </w:rPr>
        <w:t xml:space="preserve"> the Buyer shall arrange for three identical samples of each Product delivered by the Seller to be taken.  Where possible the sample should be drawn in the presence of an authorised representative of each of the Buyer and the Seller.</w:t>
      </w:r>
    </w:p>
    <w:p w:rsidR="00332CA1" w:rsidRPr="00BC5B64" w:rsidRDefault="00332CA1" w:rsidP="00332CA1">
      <w:pPr>
        <w:pStyle w:val="ListParagraph"/>
        <w:numPr>
          <w:ilvl w:val="1"/>
          <w:numId w:val="1"/>
        </w:numPr>
        <w:rPr>
          <w:rFonts w:ascii="Arial" w:hAnsi="Arial" w:cs="Arial"/>
          <w:b/>
          <w:sz w:val="16"/>
          <w:szCs w:val="16"/>
        </w:rPr>
      </w:pPr>
      <w:r w:rsidRPr="00BC5B64">
        <w:rPr>
          <w:rFonts w:ascii="Arial" w:hAnsi="Arial" w:cs="Arial"/>
          <w:sz w:val="16"/>
          <w:szCs w:val="16"/>
        </w:rPr>
        <w:t xml:space="preserve">The samples shall be sealed and labelled with the Vessel’s name, date of delivery and be signed </w:t>
      </w:r>
      <w:r w:rsidR="00C94BF4" w:rsidRPr="00BC5B64">
        <w:rPr>
          <w:rFonts w:ascii="Arial" w:hAnsi="Arial" w:cs="Arial"/>
          <w:sz w:val="16"/>
          <w:szCs w:val="16"/>
        </w:rPr>
        <w:t xml:space="preserve">for </w:t>
      </w:r>
      <w:r w:rsidRPr="00BC5B64">
        <w:rPr>
          <w:rFonts w:ascii="Arial" w:hAnsi="Arial" w:cs="Arial"/>
          <w:sz w:val="16"/>
          <w:szCs w:val="16"/>
        </w:rPr>
        <w:t xml:space="preserve">by an authorised representative of the Buyer and the Seller. One set of the samples shall be retained by the Buyer and one set by the Seller, each to be retained for a minimum of 60 (sixty days) after delivery to the Vessel. The third sample shall be retained by the Vessel in accordance with the provisions of MARPOL 73/78, Annex VI. The third sample may only be used for the purposes of confirming the sulphur content of the marine fuel and such other matters as are specifically set out in </w:t>
      </w:r>
      <w:proofErr w:type="spellStart"/>
      <w:r w:rsidRPr="00BC5B64">
        <w:rPr>
          <w:rFonts w:ascii="Arial" w:hAnsi="Arial" w:cs="Arial"/>
          <w:sz w:val="16"/>
          <w:szCs w:val="16"/>
        </w:rPr>
        <w:t>Marpol</w:t>
      </w:r>
      <w:proofErr w:type="spellEnd"/>
      <w:r w:rsidRPr="00BC5B64">
        <w:rPr>
          <w:rFonts w:ascii="Arial" w:hAnsi="Arial" w:cs="Arial"/>
          <w:sz w:val="16"/>
          <w:szCs w:val="16"/>
        </w:rPr>
        <w:t xml:space="preserve"> Annex V </w:t>
      </w:r>
      <w:proofErr w:type="spellStart"/>
      <w:r w:rsidRPr="00BC5B64">
        <w:rPr>
          <w:rFonts w:ascii="Arial" w:hAnsi="Arial" w:cs="Arial"/>
          <w:sz w:val="16"/>
          <w:szCs w:val="16"/>
        </w:rPr>
        <w:t>I</w:t>
      </w:r>
      <w:proofErr w:type="gramStart"/>
      <w:r w:rsidRPr="00BC5B64">
        <w:rPr>
          <w:rFonts w:ascii="Arial" w:hAnsi="Arial" w:cs="Arial"/>
          <w:sz w:val="16"/>
          <w:szCs w:val="16"/>
        </w:rPr>
        <w:t>,Regulation</w:t>
      </w:r>
      <w:proofErr w:type="spellEnd"/>
      <w:proofErr w:type="gramEnd"/>
      <w:r w:rsidRPr="00BC5B64">
        <w:rPr>
          <w:rFonts w:ascii="Arial" w:hAnsi="Arial" w:cs="Arial"/>
          <w:sz w:val="16"/>
          <w:szCs w:val="16"/>
        </w:rPr>
        <w:t xml:space="preserve"> 18.</w:t>
      </w:r>
    </w:p>
    <w:p w:rsidR="00332CA1" w:rsidRPr="00BC5B64" w:rsidRDefault="00332CA1" w:rsidP="00332CA1">
      <w:pPr>
        <w:pStyle w:val="ListParagraph"/>
        <w:numPr>
          <w:ilvl w:val="1"/>
          <w:numId w:val="1"/>
        </w:numPr>
        <w:rPr>
          <w:rFonts w:ascii="Arial" w:hAnsi="Arial" w:cs="Arial"/>
          <w:b/>
          <w:sz w:val="16"/>
          <w:szCs w:val="16"/>
        </w:rPr>
      </w:pPr>
      <w:r w:rsidRPr="00BC5B64">
        <w:rPr>
          <w:rFonts w:ascii="Arial" w:hAnsi="Arial" w:cs="Arial"/>
          <w:sz w:val="16"/>
          <w:szCs w:val="16"/>
        </w:rPr>
        <w:t>The samples taken shall be deemed conclusive evidence as to the quality of the Product</w:t>
      </w:r>
      <w:r w:rsidR="00C94BF4" w:rsidRPr="00BC5B64">
        <w:rPr>
          <w:rFonts w:ascii="Arial" w:hAnsi="Arial" w:cs="Arial"/>
          <w:sz w:val="16"/>
          <w:szCs w:val="16"/>
        </w:rPr>
        <w:t>(</w:t>
      </w:r>
      <w:r w:rsidRPr="00BC5B64">
        <w:rPr>
          <w:rFonts w:ascii="Arial" w:hAnsi="Arial" w:cs="Arial"/>
          <w:sz w:val="16"/>
          <w:szCs w:val="16"/>
        </w:rPr>
        <w:t>s</w:t>
      </w:r>
      <w:r w:rsidR="00C94BF4" w:rsidRPr="00BC5B64">
        <w:rPr>
          <w:rFonts w:ascii="Arial" w:hAnsi="Arial" w:cs="Arial"/>
          <w:sz w:val="16"/>
          <w:szCs w:val="16"/>
        </w:rPr>
        <w:t>)</w:t>
      </w:r>
      <w:r w:rsidRPr="00BC5B64">
        <w:rPr>
          <w:rFonts w:ascii="Arial" w:hAnsi="Arial" w:cs="Arial"/>
          <w:sz w:val="16"/>
          <w:szCs w:val="16"/>
        </w:rPr>
        <w:t xml:space="preserve"> delivered.  No samples subsequently taken shall be adm</w:t>
      </w:r>
      <w:r w:rsidR="00BC605F">
        <w:rPr>
          <w:rFonts w:ascii="Arial" w:hAnsi="Arial" w:cs="Arial"/>
          <w:sz w:val="16"/>
          <w:szCs w:val="16"/>
        </w:rPr>
        <w:t>issible as evidence.  If any of</w:t>
      </w:r>
      <w:r w:rsidRPr="00BC5B64">
        <w:rPr>
          <w:rFonts w:ascii="Arial" w:hAnsi="Arial" w:cs="Arial"/>
          <w:sz w:val="16"/>
          <w:szCs w:val="16"/>
        </w:rPr>
        <w:t xml:space="preserve"> the seals have been removed or tampered with by an unauthorised person, such </w:t>
      </w:r>
      <w:r w:rsidRPr="00BC5B64">
        <w:rPr>
          <w:rFonts w:ascii="Arial" w:hAnsi="Arial" w:cs="Arial"/>
          <w:sz w:val="16"/>
          <w:szCs w:val="16"/>
        </w:rPr>
        <w:t>sample(s) shall be deemed inadmissible</w:t>
      </w:r>
      <w:r w:rsidR="00C94BF4" w:rsidRPr="00BC5B64">
        <w:rPr>
          <w:rFonts w:ascii="Arial" w:hAnsi="Arial" w:cs="Arial"/>
          <w:sz w:val="16"/>
          <w:szCs w:val="16"/>
        </w:rPr>
        <w:t xml:space="preserve"> as evidence as to </w:t>
      </w:r>
      <w:r w:rsidR="00D00405">
        <w:rPr>
          <w:rFonts w:ascii="Arial" w:hAnsi="Arial" w:cs="Arial"/>
          <w:sz w:val="16"/>
          <w:szCs w:val="16"/>
        </w:rPr>
        <w:t xml:space="preserve">the </w:t>
      </w:r>
      <w:r w:rsidR="00C94BF4" w:rsidRPr="00BC5B64">
        <w:rPr>
          <w:rFonts w:ascii="Arial" w:hAnsi="Arial" w:cs="Arial"/>
          <w:sz w:val="16"/>
          <w:szCs w:val="16"/>
        </w:rPr>
        <w:t>quality</w:t>
      </w:r>
      <w:r w:rsidR="00BC605F">
        <w:rPr>
          <w:rFonts w:ascii="Arial" w:hAnsi="Arial" w:cs="Arial"/>
          <w:sz w:val="16"/>
          <w:szCs w:val="16"/>
        </w:rPr>
        <w:t xml:space="preserve"> of the Product(s) delivered</w:t>
      </w:r>
      <w:r w:rsidRPr="00BC5B64">
        <w:rPr>
          <w:rFonts w:ascii="Arial" w:hAnsi="Arial" w:cs="Arial"/>
          <w:sz w:val="16"/>
          <w:szCs w:val="16"/>
        </w:rPr>
        <w:t>.</w:t>
      </w:r>
    </w:p>
    <w:p w:rsidR="00332CA1" w:rsidRPr="00BC5B64" w:rsidRDefault="00332CA1" w:rsidP="00332CA1">
      <w:pPr>
        <w:pStyle w:val="ListParagraph"/>
        <w:numPr>
          <w:ilvl w:val="1"/>
          <w:numId w:val="1"/>
        </w:numPr>
        <w:rPr>
          <w:rFonts w:ascii="Arial" w:hAnsi="Arial" w:cs="Arial"/>
          <w:sz w:val="16"/>
          <w:szCs w:val="16"/>
        </w:rPr>
      </w:pPr>
      <w:bookmarkStart w:id="2" w:name="_Ref403384433"/>
      <w:r w:rsidRPr="00BC5B64">
        <w:rPr>
          <w:rFonts w:ascii="Arial" w:hAnsi="Arial" w:cs="Arial"/>
          <w:sz w:val="16"/>
          <w:szCs w:val="16"/>
        </w:rPr>
        <w:t xml:space="preserve">In case of dispute the Sellers’ sample shall be forwarded to an agreed independent laboratory for final and binding analysis.  The seal must be breached only in </w:t>
      </w:r>
      <w:r w:rsidR="00C94BF4" w:rsidRPr="00BC5B64">
        <w:rPr>
          <w:rFonts w:ascii="Arial" w:hAnsi="Arial" w:cs="Arial"/>
          <w:sz w:val="16"/>
          <w:szCs w:val="16"/>
        </w:rPr>
        <w:t xml:space="preserve">the </w:t>
      </w:r>
      <w:r w:rsidRPr="00BC5B64">
        <w:rPr>
          <w:rFonts w:ascii="Arial" w:hAnsi="Arial" w:cs="Arial"/>
          <w:sz w:val="16"/>
          <w:szCs w:val="16"/>
        </w:rPr>
        <w:t>presence of both parties unless one/both in writing have declare</w:t>
      </w:r>
      <w:r w:rsidR="00BC605F">
        <w:rPr>
          <w:rFonts w:ascii="Arial" w:hAnsi="Arial" w:cs="Arial"/>
          <w:sz w:val="16"/>
          <w:szCs w:val="16"/>
        </w:rPr>
        <w:t>d that they will not be present</w:t>
      </w:r>
      <w:r w:rsidRPr="00BC5B64">
        <w:rPr>
          <w:rFonts w:ascii="Arial" w:hAnsi="Arial" w:cs="Arial"/>
          <w:sz w:val="16"/>
          <w:szCs w:val="16"/>
        </w:rPr>
        <w:t xml:space="preserve"> and both parties shall have the right to appoint independent person(s) or institute(s) to witness the seal breaking.</w:t>
      </w:r>
      <w:bookmarkEnd w:id="2"/>
      <w:r w:rsidRPr="00BC5B64">
        <w:rPr>
          <w:rFonts w:ascii="Arial" w:hAnsi="Arial" w:cs="Arial"/>
          <w:sz w:val="16"/>
          <w:szCs w:val="16"/>
        </w:rPr>
        <w:t xml:space="preserve"> </w:t>
      </w:r>
    </w:p>
    <w:p w:rsidR="00332CA1" w:rsidRPr="00BC5B64" w:rsidRDefault="00332CA1" w:rsidP="00332CA1">
      <w:pPr>
        <w:pStyle w:val="ListParagraph"/>
        <w:ind w:left="360"/>
        <w:rPr>
          <w:rFonts w:ascii="Arial" w:hAnsi="Arial" w:cs="Arial"/>
          <w:b/>
          <w:sz w:val="16"/>
          <w:szCs w:val="16"/>
        </w:rPr>
      </w:pPr>
    </w:p>
    <w:p w:rsidR="005C4ABF" w:rsidRPr="00BC5B64" w:rsidRDefault="005C4ABF" w:rsidP="00332CA1">
      <w:pPr>
        <w:pStyle w:val="ListParagraph"/>
        <w:numPr>
          <w:ilvl w:val="0"/>
          <w:numId w:val="1"/>
        </w:numPr>
        <w:rPr>
          <w:rFonts w:ascii="Arial" w:hAnsi="Arial" w:cs="Arial"/>
          <w:b/>
          <w:sz w:val="16"/>
          <w:szCs w:val="16"/>
        </w:rPr>
      </w:pPr>
      <w:r w:rsidRPr="00BC5B64">
        <w:rPr>
          <w:rFonts w:ascii="Arial" w:hAnsi="Arial" w:cs="Arial"/>
          <w:b/>
          <w:sz w:val="16"/>
          <w:szCs w:val="16"/>
        </w:rPr>
        <w:t>Price</w:t>
      </w:r>
    </w:p>
    <w:p w:rsidR="005C4ABF" w:rsidRPr="00BC5B64" w:rsidRDefault="005C4ABF" w:rsidP="005C4ABF">
      <w:pPr>
        <w:pStyle w:val="ListParagraph"/>
        <w:numPr>
          <w:ilvl w:val="1"/>
          <w:numId w:val="1"/>
        </w:numPr>
        <w:rPr>
          <w:rFonts w:ascii="Arial" w:hAnsi="Arial" w:cs="Arial"/>
          <w:b/>
          <w:sz w:val="16"/>
          <w:szCs w:val="16"/>
        </w:rPr>
      </w:pPr>
      <w:r w:rsidRPr="00BC5B64">
        <w:rPr>
          <w:rFonts w:ascii="Arial" w:hAnsi="Arial" w:cs="Arial"/>
          <w:sz w:val="16"/>
          <w:szCs w:val="16"/>
        </w:rPr>
        <w:t>The price stated in the Confirmation remains subject to change</w:t>
      </w:r>
      <w:r w:rsidR="0094071A" w:rsidRPr="00BC5B64">
        <w:rPr>
          <w:rFonts w:ascii="Arial" w:hAnsi="Arial" w:cs="Arial"/>
          <w:sz w:val="16"/>
          <w:szCs w:val="16"/>
        </w:rPr>
        <w:t xml:space="preserve"> up until the time of delivery</w:t>
      </w:r>
      <w:r w:rsidRPr="00BC5B64">
        <w:rPr>
          <w:rFonts w:ascii="Arial" w:hAnsi="Arial" w:cs="Arial"/>
          <w:sz w:val="16"/>
          <w:szCs w:val="16"/>
        </w:rPr>
        <w:t xml:space="preserve">.  In the event that the Seller intends to change the price stated in the Confirmation </w:t>
      </w:r>
      <w:r w:rsidR="00BC605F">
        <w:rPr>
          <w:rFonts w:ascii="Arial" w:hAnsi="Arial" w:cs="Arial"/>
          <w:sz w:val="16"/>
          <w:szCs w:val="16"/>
        </w:rPr>
        <w:t xml:space="preserve">then </w:t>
      </w:r>
      <w:r w:rsidRPr="00BC5B64">
        <w:rPr>
          <w:rFonts w:ascii="Arial" w:hAnsi="Arial" w:cs="Arial"/>
          <w:sz w:val="16"/>
          <w:szCs w:val="16"/>
        </w:rPr>
        <w:t xml:space="preserve">it shall notify the Buyer </w:t>
      </w:r>
      <w:r w:rsidR="00C952E2">
        <w:rPr>
          <w:rFonts w:ascii="Arial" w:hAnsi="Arial" w:cs="Arial"/>
          <w:sz w:val="16"/>
          <w:szCs w:val="16"/>
        </w:rPr>
        <w:t>by email</w:t>
      </w:r>
      <w:r w:rsidRPr="00BC5B64">
        <w:rPr>
          <w:rFonts w:ascii="Arial" w:hAnsi="Arial" w:cs="Arial"/>
          <w:sz w:val="16"/>
          <w:szCs w:val="16"/>
        </w:rPr>
        <w:t xml:space="preserve">.  </w:t>
      </w:r>
      <w:r w:rsidR="0094071A" w:rsidRPr="00BC5B64">
        <w:rPr>
          <w:rFonts w:ascii="Arial" w:hAnsi="Arial" w:cs="Arial"/>
          <w:sz w:val="16"/>
          <w:szCs w:val="16"/>
        </w:rPr>
        <w:t>Should this notification</w:t>
      </w:r>
      <w:r w:rsidR="00BC605F">
        <w:rPr>
          <w:rFonts w:ascii="Arial" w:hAnsi="Arial" w:cs="Arial"/>
          <w:sz w:val="16"/>
          <w:szCs w:val="16"/>
        </w:rPr>
        <w:t xml:space="preserve"> be received outside of normal W</w:t>
      </w:r>
      <w:r w:rsidR="0094071A" w:rsidRPr="00BC5B64">
        <w:rPr>
          <w:rFonts w:ascii="Arial" w:hAnsi="Arial" w:cs="Arial"/>
          <w:sz w:val="16"/>
          <w:szCs w:val="16"/>
        </w:rPr>
        <w:t xml:space="preserve">orking </w:t>
      </w:r>
      <w:r w:rsidR="00BC605F">
        <w:rPr>
          <w:rFonts w:ascii="Arial" w:hAnsi="Arial" w:cs="Arial"/>
          <w:sz w:val="16"/>
          <w:szCs w:val="16"/>
        </w:rPr>
        <w:t>H</w:t>
      </w:r>
      <w:r w:rsidR="0094071A" w:rsidRPr="00BC5B64">
        <w:rPr>
          <w:rFonts w:ascii="Arial" w:hAnsi="Arial" w:cs="Arial"/>
          <w:sz w:val="16"/>
          <w:szCs w:val="16"/>
        </w:rPr>
        <w:t xml:space="preserve">ours then the notice shall be deemed </w:t>
      </w:r>
      <w:r w:rsidR="00C94BF4" w:rsidRPr="00BC5B64">
        <w:rPr>
          <w:rFonts w:ascii="Arial" w:hAnsi="Arial" w:cs="Arial"/>
          <w:sz w:val="16"/>
          <w:szCs w:val="16"/>
        </w:rPr>
        <w:t xml:space="preserve">to be </w:t>
      </w:r>
      <w:r w:rsidR="0094071A" w:rsidRPr="00BC5B64">
        <w:rPr>
          <w:rFonts w:ascii="Arial" w:hAnsi="Arial" w:cs="Arial"/>
          <w:sz w:val="16"/>
          <w:szCs w:val="16"/>
        </w:rPr>
        <w:t xml:space="preserve">received at 8am on the next </w:t>
      </w:r>
      <w:r w:rsidR="00BC605F">
        <w:rPr>
          <w:rFonts w:ascii="Arial" w:hAnsi="Arial" w:cs="Arial"/>
          <w:sz w:val="16"/>
          <w:szCs w:val="16"/>
        </w:rPr>
        <w:t>W</w:t>
      </w:r>
      <w:r w:rsidR="0094071A" w:rsidRPr="00BC5B64">
        <w:rPr>
          <w:rFonts w:ascii="Arial" w:hAnsi="Arial" w:cs="Arial"/>
          <w:sz w:val="16"/>
          <w:szCs w:val="16"/>
        </w:rPr>
        <w:t xml:space="preserve">orking </w:t>
      </w:r>
      <w:r w:rsidR="00BC605F">
        <w:rPr>
          <w:rFonts w:ascii="Arial" w:hAnsi="Arial" w:cs="Arial"/>
          <w:sz w:val="16"/>
          <w:szCs w:val="16"/>
        </w:rPr>
        <w:t>D</w:t>
      </w:r>
      <w:r w:rsidR="0094071A" w:rsidRPr="00BC5B64">
        <w:rPr>
          <w:rFonts w:ascii="Arial" w:hAnsi="Arial" w:cs="Arial"/>
          <w:sz w:val="16"/>
          <w:szCs w:val="16"/>
        </w:rPr>
        <w:t xml:space="preserve">ay.  </w:t>
      </w:r>
      <w:r w:rsidRPr="00BC5B64">
        <w:rPr>
          <w:rFonts w:ascii="Arial" w:hAnsi="Arial" w:cs="Arial"/>
          <w:sz w:val="16"/>
          <w:szCs w:val="16"/>
        </w:rPr>
        <w:t xml:space="preserve">The Buyer shall have the option of accepting or declining the </w:t>
      </w:r>
      <w:r w:rsidR="00C94BF4" w:rsidRPr="00BC5B64">
        <w:rPr>
          <w:rFonts w:ascii="Arial" w:hAnsi="Arial" w:cs="Arial"/>
          <w:sz w:val="16"/>
          <w:szCs w:val="16"/>
        </w:rPr>
        <w:t>adjusted</w:t>
      </w:r>
      <w:r w:rsidRPr="00BC5B64">
        <w:rPr>
          <w:rFonts w:ascii="Arial" w:hAnsi="Arial" w:cs="Arial"/>
          <w:sz w:val="16"/>
          <w:szCs w:val="16"/>
        </w:rPr>
        <w:t xml:space="preserve"> price.  In the event that the Buyer has not nominated its acceptance or rejection of the new price within</w:t>
      </w:r>
      <w:r w:rsidR="0094071A" w:rsidRPr="00BC5B64">
        <w:rPr>
          <w:rFonts w:ascii="Arial" w:hAnsi="Arial" w:cs="Arial"/>
          <w:sz w:val="16"/>
          <w:szCs w:val="16"/>
        </w:rPr>
        <w:t xml:space="preserve"> 3 hours of receipt then the </w:t>
      </w:r>
      <w:r w:rsidR="00C94BF4" w:rsidRPr="00BC5B64">
        <w:rPr>
          <w:rFonts w:ascii="Arial" w:hAnsi="Arial" w:cs="Arial"/>
          <w:sz w:val="16"/>
          <w:szCs w:val="16"/>
        </w:rPr>
        <w:t>adjusted</w:t>
      </w:r>
      <w:r w:rsidR="0094071A" w:rsidRPr="00BC5B64">
        <w:rPr>
          <w:rFonts w:ascii="Arial" w:hAnsi="Arial" w:cs="Arial"/>
          <w:sz w:val="16"/>
          <w:szCs w:val="16"/>
        </w:rPr>
        <w:t xml:space="preserve"> price shall be deemed</w:t>
      </w:r>
      <w:r w:rsidRPr="00BC5B64">
        <w:rPr>
          <w:rFonts w:ascii="Arial" w:hAnsi="Arial" w:cs="Arial"/>
          <w:sz w:val="16"/>
          <w:szCs w:val="16"/>
        </w:rPr>
        <w:t xml:space="preserve"> </w:t>
      </w:r>
      <w:r w:rsidR="0094071A" w:rsidRPr="00BC5B64">
        <w:rPr>
          <w:rFonts w:ascii="Arial" w:hAnsi="Arial" w:cs="Arial"/>
          <w:sz w:val="16"/>
          <w:szCs w:val="16"/>
        </w:rPr>
        <w:t xml:space="preserve">accepted and all other terms </w:t>
      </w:r>
      <w:r w:rsidR="00883B50">
        <w:rPr>
          <w:rFonts w:ascii="Arial" w:hAnsi="Arial" w:cs="Arial"/>
          <w:sz w:val="16"/>
          <w:szCs w:val="16"/>
        </w:rPr>
        <w:t xml:space="preserve">of this Contract </w:t>
      </w:r>
      <w:r w:rsidR="0094071A" w:rsidRPr="00BC5B64">
        <w:rPr>
          <w:rFonts w:ascii="Arial" w:hAnsi="Arial" w:cs="Arial"/>
          <w:sz w:val="16"/>
          <w:szCs w:val="16"/>
        </w:rPr>
        <w:t xml:space="preserve">shall remain </w:t>
      </w:r>
      <w:r w:rsidR="00C94BF4" w:rsidRPr="00BC5B64">
        <w:rPr>
          <w:rFonts w:ascii="Arial" w:hAnsi="Arial" w:cs="Arial"/>
          <w:sz w:val="16"/>
          <w:szCs w:val="16"/>
        </w:rPr>
        <w:t>unaffected</w:t>
      </w:r>
      <w:r w:rsidR="00877CC9">
        <w:rPr>
          <w:rFonts w:ascii="Arial" w:hAnsi="Arial" w:cs="Arial"/>
          <w:sz w:val="16"/>
          <w:szCs w:val="16"/>
        </w:rPr>
        <w:t xml:space="preserve"> (given the requirement for timely communication</w:t>
      </w:r>
      <w:r w:rsidR="00796E02">
        <w:rPr>
          <w:rFonts w:ascii="Arial" w:hAnsi="Arial" w:cs="Arial"/>
          <w:sz w:val="16"/>
          <w:szCs w:val="16"/>
        </w:rPr>
        <w:t xml:space="preserve"> the notice requirements of</w:t>
      </w:r>
      <w:r w:rsidR="00877CC9">
        <w:rPr>
          <w:rFonts w:ascii="Arial" w:hAnsi="Arial" w:cs="Arial"/>
          <w:sz w:val="16"/>
          <w:szCs w:val="16"/>
        </w:rPr>
        <w:t xml:space="preserve"> clause 14 shall not apply to notification under this clause 7(a))</w:t>
      </w:r>
      <w:r w:rsidR="0094071A" w:rsidRPr="00BC5B64">
        <w:rPr>
          <w:rFonts w:ascii="Arial" w:hAnsi="Arial" w:cs="Arial"/>
          <w:sz w:val="16"/>
          <w:szCs w:val="16"/>
        </w:rPr>
        <w:t>.</w:t>
      </w:r>
      <w:r w:rsidR="00C952E2">
        <w:rPr>
          <w:rFonts w:ascii="Arial" w:hAnsi="Arial" w:cs="Arial"/>
          <w:sz w:val="16"/>
          <w:szCs w:val="16"/>
        </w:rPr>
        <w:t xml:space="preserve">  For the purposes of this clause 7(a) deemed receipt of the notice shall be the time of transmission unless outside of Working Hours in which case it shall be deemed received at 8am on the next Working Day.</w:t>
      </w:r>
    </w:p>
    <w:p w:rsidR="00F754B1" w:rsidRPr="00BC5B64" w:rsidRDefault="00F754B1" w:rsidP="005C4ABF">
      <w:pPr>
        <w:pStyle w:val="ListParagraph"/>
        <w:numPr>
          <w:ilvl w:val="1"/>
          <w:numId w:val="1"/>
        </w:numPr>
        <w:rPr>
          <w:rFonts w:ascii="Arial" w:hAnsi="Arial" w:cs="Arial"/>
          <w:b/>
          <w:sz w:val="16"/>
          <w:szCs w:val="16"/>
        </w:rPr>
      </w:pPr>
      <w:r w:rsidRPr="00BC5B64">
        <w:rPr>
          <w:rFonts w:ascii="Arial" w:hAnsi="Arial" w:cs="Arial"/>
          <w:sz w:val="16"/>
          <w:szCs w:val="16"/>
        </w:rPr>
        <w:t>The Buyer shall be liable for any costs in respect of taxes, freight, barges, vehicles, wagons, clean-up, pilotage or port dues</w:t>
      </w:r>
      <w:r w:rsidR="0012454E" w:rsidRPr="00BC5B64">
        <w:rPr>
          <w:rFonts w:ascii="Arial" w:hAnsi="Arial" w:cs="Arial"/>
          <w:sz w:val="16"/>
          <w:szCs w:val="16"/>
        </w:rPr>
        <w:t xml:space="preserve"> and</w:t>
      </w:r>
      <w:r w:rsidR="00C94BF4" w:rsidRPr="00BC5B64">
        <w:rPr>
          <w:rFonts w:ascii="Arial" w:hAnsi="Arial" w:cs="Arial"/>
          <w:sz w:val="16"/>
          <w:szCs w:val="16"/>
        </w:rPr>
        <w:t>/or</w:t>
      </w:r>
      <w:r w:rsidR="0012454E" w:rsidRPr="00BC5B64">
        <w:rPr>
          <w:rFonts w:ascii="Arial" w:hAnsi="Arial" w:cs="Arial"/>
          <w:sz w:val="16"/>
          <w:szCs w:val="16"/>
        </w:rPr>
        <w:t xml:space="preserve"> any other ancillary charges incurred </w:t>
      </w:r>
      <w:r w:rsidRPr="00BC5B64">
        <w:rPr>
          <w:rFonts w:ascii="Arial" w:hAnsi="Arial" w:cs="Arial"/>
          <w:sz w:val="16"/>
          <w:szCs w:val="16"/>
        </w:rPr>
        <w:t>by the Seller in the sale an</w:t>
      </w:r>
      <w:r w:rsidR="006810A9">
        <w:rPr>
          <w:rFonts w:ascii="Arial" w:hAnsi="Arial" w:cs="Arial"/>
          <w:sz w:val="16"/>
          <w:szCs w:val="16"/>
        </w:rPr>
        <w:t>d/or delivery of the Product(s) and which the Seller may invoice post-delivery.</w:t>
      </w:r>
    </w:p>
    <w:p w:rsidR="0012454E" w:rsidRPr="00BC5B64" w:rsidRDefault="0012454E" w:rsidP="0012454E">
      <w:pPr>
        <w:pStyle w:val="ListParagraph"/>
        <w:ind w:left="360"/>
        <w:rPr>
          <w:rFonts w:ascii="Arial" w:hAnsi="Arial" w:cs="Arial"/>
          <w:b/>
          <w:sz w:val="16"/>
          <w:szCs w:val="16"/>
        </w:rPr>
      </w:pPr>
    </w:p>
    <w:p w:rsidR="00827F85" w:rsidRPr="00BC5B64" w:rsidRDefault="0041142E" w:rsidP="00332CA1">
      <w:pPr>
        <w:pStyle w:val="ListParagraph"/>
        <w:numPr>
          <w:ilvl w:val="0"/>
          <w:numId w:val="1"/>
        </w:numPr>
        <w:rPr>
          <w:rFonts w:ascii="Arial" w:hAnsi="Arial" w:cs="Arial"/>
          <w:b/>
          <w:sz w:val="16"/>
          <w:szCs w:val="16"/>
        </w:rPr>
      </w:pPr>
      <w:r w:rsidRPr="00BC5B64">
        <w:rPr>
          <w:rFonts w:ascii="Arial" w:hAnsi="Arial" w:cs="Arial"/>
          <w:b/>
          <w:sz w:val="16"/>
          <w:szCs w:val="16"/>
        </w:rPr>
        <w:t>Payment</w:t>
      </w:r>
    </w:p>
    <w:p w:rsidR="0041142E" w:rsidRPr="00BC5B64" w:rsidRDefault="00C94BF4" w:rsidP="0041142E">
      <w:pPr>
        <w:pStyle w:val="ListParagraph"/>
        <w:numPr>
          <w:ilvl w:val="1"/>
          <w:numId w:val="1"/>
        </w:numPr>
        <w:rPr>
          <w:rFonts w:ascii="Arial" w:hAnsi="Arial" w:cs="Arial"/>
          <w:b/>
          <w:sz w:val="16"/>
          <w:szCs w:val="16"/>
        </w:rPr>
      </w:pPr>
      <w:r w:rsidRPr="00BC5B64">
        <w:rPr>
          <w:rFonts w:ascii="Arial" w:hAnsi="Arial" w:cs="Arial"/>
          <w:sz w:val="16"/>
          <w:szCs w:val="16"/>
        </w:rPr>
        <w:t xml:space="preserve">Payment shall be due upon the date specified in the Confirmation, or in the absence of such date </w:t>
      </w:r>
      <w:r w:rsidR="006810A9">
        <w:rPr>
          <w:rFonts w:ascii="Arial" w:hAnsi="Arial" w:cs="Arial"/>
          <w:sz w:val="16"/>
          <w:szCs w:val="16"/>
        </w:rPr>
        <w:t>prior to</w:t>
      </w:r>
      <w:r w:rsidRPr="00BC5B64">
        <w:rPr>
          <w:rFonts w:ascii="Arial" w:hAnsi="Arial" w:cs="Arial"/>
          <w:sz w:val="16"/>
          <w:szCs w:val="16"/>
        </w:rPr>
        <w:t xml:space="preserve"> delivery.</w:t>
      </w:r>
    </w:p>
    <w:p w:rsidR="008C2EB8" w:rsidRPr="00BC5B64" w:rsidRDefault="0041142E" w:rsidP="008C2EB8">
      <w:pPr>
        <w:pStyle w:val="ListParagraph"/>
        <w:numPr>
          <w:ilvl w:val="1"/>
          <w:numId w:val="1"/>
        </w:numPr>
        <w:rPr>
          <w:rFonts w:ascii="Arial" w:hAnsi="Arial" w:cs="Arial"/>
          <w:b/>
          <w:sz w:val="16"/>
          <w:szCs w:val="16"/>
        </w:rPr>
      </w:pPr>
      <w:r w:rsidRPr="00BC5B64">
        <w:rPr>
          <w:rFonts w:ascii="Arial" w:hAnsi="Arial" w:cs="Arial"/>
          <w:sz w:val="16"/>
          <w:szCs w:val="16"/>
        </w:rPr>
        <w:t>Payment shall be made in the currency stated within the Confirmation and payment shall be made in full, without set-off, deduction or counterclaim and free of bank charges to the account specified in the Confirmation.</w:t>
      </w:r>
      <w:r w:rsidR="008C2EB8" w:rsidRPr="00BC5B64">
        <w:rPr>
          <w:rFonts w:ascii="Arial" w:hAnsi="Arial" w:cs="Arial"/>
          <w:sz w:val="16"/>
          <w:szCs w:val="16"/>
        </w:rPr>
        <w:t xml:space="preserve">  The Seller may at any time, without limiting any other rights or remedies it may have, set off any amount owing to it by the </w:t>
      </w:r>
      <w:r w:rsidR="00796E02">
        <w:rPr>
          <w:rFonts w:ascii="Arial" w:hAnsi="Arial" w:cs="Arial"/>
          <w:sz w:val="16"/>
          <w:szCs w:val="16"/>
        </w:rPr>
        <w:t>Buyer</w:t>
      </w:r>
      <w:r w:rsidR="008C2EB8" w:rsidRPr="00BC5B64">
        <w:rPr>
          <w:rFonts w:ascii="Arial" w:hAnsi="Arial" w:cs="Arial"/>
          <w:sz w:val="16"/>
          <w:szCs w:val="16"/>
        </w:rPr>
        <w:t xml:space="preserve"> against any amount payable by the Seller to the Buyer.</w:t>
      </w:r>
    </w:p>
    <w:p w:rsidR="0041142E" w:rsidRPr="00BC5B64" w:rsidRDefault="00EB744E" w:rsidP="0041142E">
      <w:pPr>
        <w:pStyle w:val="ListParagraph"/>
        <w:numPr>
          <w:ilvl w:val="1"/>
          <w:numId w:val="1"/>
        </w:numPr>
        <w:rPr>
          <w:rFonts w:ascii="Arial" w:hAnsi="Arial" w:cs="Arial"/>
          <w:b/>
          <w:sz w:val="16"/>
          <w:szCs w:val="16"/>
        </w:rPr>
      </w:pPr>
      <w:r w:rsidRPr="00BC5B64">
        <w:rPr>
          <w:rFonts w:ascii="Arial" w:hAnsi="Arial" w:cs="Arial"/>
          <w:sz w:val="16"/>
          <w:szCs w:val="16"/>
        </w:rPr>
        <w:t xml:space="preserve">Interest shall be payable on all overdue payments at the rate of </w:t>
      </w:r>
      <w:r w:rsidR="00D94E0C">
        <w:rPr>
          <w:rFonts w:ascii="Arial" w:hAnsi="Arial" w:cs="Arial"/>
          <w:sz w:val="16"/>
          <w:szCs w:val="16"/>
        </w:rPr>
        <w:t>[</w:t>
      </w:r>
      <w:r w:rsidRPr="00BC5B64">
        <w:rPr>
          <w:rFonts w:ascii="Arial" w:hAnsi="Arial" w:cs="Arial"/>
          <w:sz w:val="16"/>
          <w:szCs w:val="16"/>
        </w:rPr>
        <w:t>8</w:t>
      </w:r>
      <w:proofErr w:type="gramStart"/>
      <w:r w:rsidR="00D94E0C">
        <w:rPr>
          <w:rFonts w:ascii="Arial" w:hAnsi="Arial" w:cs="Arial"/>
          <w:sz w:val="16"/>
          <w:szCs w:val="16"/>
        </w:rPr>
        <w:t>]</w:t>
      </w:r>
      <w:r w:rsidRPr="00BC5B64">
        <w:rPr>
          <w:rFonts w:ascii="Arial" w:hAnsi="Arial" w:cs="Arial"/>
          <w:sz w:val="16"/>
          <w:szCs w:val="16"/>
        </w:rPr>
        <w:t>%</w:t>
      </w:r>
      <w:proofErr w:type="gramEnd"/>
      <w:r w:rsidRPr="00BC5B64">
        <w:rPr>
          <w:rFonts w:ascii="Arial" w:hAnsi="Arial" w:cs="Arial"/>
          <w:sz w:val="16"/>
          <w:szCs w:val="16"/>
        </w:rPr>
        <w:t xml:space="preserve"> over Barclays Bank PLC’s base rate from time to time, compounded monthly.</w:t>
      </w:r>
    </w:p>
    <w:p w:rsidR="00EB744E" w:rsidRPr="00BC5B64" w:rsidRDefault="00EB744E" w:rsidP="0041142E">
      <w:pPr>
        <w:pStyle w:val="ListParagraph"/>
        <w:numPr>
          <w:ilvl w:val="1"/>
          <w:numId w:val="1"/>
        </w:numPr>
        <w:rPr>
          <w:rFonts w:ascii="Arial" w:hAnsi="Arial" w:cs="Arial"/>
          <w:b/>
          <w:sz w:val="16"/>
          <w:szCs w:val="16"/>
        </w:rPr>
      </w:pPr>
      <w:r w:rsidRPr="00BC5B64">
        <w:rPr>
          <w:rFonts w:ascii="Arial" w:hAnsi="Arial" w:cs="Arial"/>
          <w:sz w:val="16"/>
          <w:szCs w:val="16"/>
        </w:rPr>
        <w:t xml:space="preserve">The Buyer shall be </w:t>
      </w:r>
      <w:r w:rsidR="00C94BF4" w:rsidRPr="00BC5B64">
        <w:rPr>
          <w:rFonts w:ascii="Arial" w:hAnsi="Arial" w:cs="Arial"/>
          <w:sz w:val="16"/>
          <w:szCs w:val="16"/>
        </w:rPr>
        <w:t>responsible</w:t>
      </w:r>
      <w:r w:rsidRPr="00BC5B64">
        <w:rPr>
          <w:rFonts w:ascii="Arial" w:hAnsi="Arial" w:cs="Arial"/>
          <w:sz w:val="16"/>
          <w:szCs w:val="16"/>
        </w:rPr>
        <w:t xml:space="preserve"> for all costs incurred by the Seller arising from the administration and collection of late payments.</w:t>
      </w:r>
    </w:p>
    <w:p w:rsidR="00C64711" w:rsidRPr="00BC5B64" w:rsidRDefault="00C64711" w:rsidP="00C64711">
      <w:pPr>
        <w:pStyle w:val="ListParagraph"/>
        <w:ind w:left="360"/>
        <w:rPr>
          <w:rFonts w:ascii="Arial" w:hAnsi="Arial" w:cs="Arial"/>
          <w:b/>
          <w:sz w:val="16"/>
          <w:szCs w:val="16"/>
        </w:rPr>
      </w:pPr>
    </w:p>
    <w:p w:rsidR="00EB744E" w:rsidRPr="00BC5B64" w:rsidRDefault="00EB744E" w:rsidP="00EB744E">
      <w:pPr>
        <w:pStyle w:val="ListParagraph"/>
        <w:numPr>
          <w:ilvl w:val="0"/>
          <w:numId w:val="1"/>
        </w:numPr>
        <w:rPr>
          <w:rFonts w:ascii="Arial" w:hAnsi="Arial" w:cs="Arial"/>
          <w:b/>
          <w:sz w:val="16"/>
          <w:szCs w:val="16"/>
        </w:rPr>
      </w:pPr>
      <w:r w:rsidRPr="00BC5B64">
        <w:rPr>
          <w:rFonts w:ascii="Arial" w:hAnsi="Arial" w:cs="Arial"/>
          <w:b/>
          <w:sz w:val="16"/>
          <w:szCs w:val="16"/>
        </w:rPr>
        <w:t>Lien</w:t>
      </w:r>
    </w:p>
    <w:p w:rsidR="00EB744E" w:rsidRPr="00BC5B64" w:rsidRDefault="00C64711" w:rsidP="00EB744E">
      <w:pPr>
        <w:pStyle w:val="ListParagraph"/>
        <w:numPr>
          <w:ilvl w:val="1"/>
          <w:numId w:val="1"/>
        </w:numPr>
        <w:rPr>
          <w:rFonts w:ascii="Arial" w:hAnsi="Arial" w:cs="Arial"/>
          <w:b/>
          <w:sz w:val="16"/>
          <w:szCs w:val="16"/>
        </w:rPr>
      </w:pPr>
      <w:r w:rsidRPr="00BC5B64">
        <w:rPr>
          <w:rFonts w:ascii="Arial" w:hAnsi="Arial" w:cs="Arial"/>
          <w:sz w:val="16"/>
          <w:szCs w:val="16"/>
        </w:rPr>
        <w:lastRenderedPageBreak/>
        <w:t>The Seller shall have a first priority lien over the Vessel and its bunkers for the payment of the Product(s), interest, ancillary costs incurred in collecting the debt and for any sums owed by the Buyer to the Seller.  In no event shall any disclaimer issued by a representative of the Buyer on any delivery note waive</w:t>
      </w:r>
      <w:r w:rsidR="00D60D4E" w:rsidRPr="00BC5B64">
        <w:rPr>
          <w:rFonts w:ascii="Arial" w:hAnsi="Arial" w:cs="Arial"/>
          <w:sz w:val="16"/>
          <w:szCs w:val="16"/>
        </w:rPr>
        <w:t xml:space="preserve"> or qualify</w:t>
      </w:r>
      <w:r w:rsidRPr="00BC5B64">
        <w:rPr>
          <w:rFonts w:ascii="Arial" w:hAnsi="Arial" w:cs="Arial"/>
          <w:sz w:val="16"/>
          <w:szCs w:val="16"/>
        </w:rPr>
        <w:t xml:space="preserve"> the Seller’s lien over the Vessel.</w:t>
      </w:r>
    </w:p>
    <w:p w:rsidR="008401E4" w:rsidRPr="00BC5B64" w:rsidRDefault="00C64711" w:rsidP="00D60D4E">
      <w:pPr>
        <w:pStyle w:val="ListParagraph"/>
        <w:numPr>
          <w:ilvl w:val="1"/>
          <w:numId w:val="1"/>
        </w:numPr>
        <w:rPr>
          <w:rFonts w:ascii="Arial" w:hAnsi="Arial" w:cs="Arial"/>
          <w:b/>
          <w:sz w:val="16"/>
          <w:szCs w:val="16"/>
        </w:rPr>
      </w:pPr>
      <w:r w:rsidRPr="00BC5B64">
        <w:rPr>
          <w:rFonts w:ascii="Arial" w:hAnsi="Arial" w:cs="Arial"/>
          <w:sz w:val="16"/>
          <w:szCs w:val="16"/>
        </w:rPr>
        <w:t>Without prejudice to any rights otherwise available to the Seller</w:t>
      </w:r>
      <w:r w:rsidR="006810A9">
        <w:rPr>
          <w:rFonts w:ascii="Arial" w:hAnsi="Arial" w:cs="Arial"/>
          <w:sz w:val="16"/>
          <w:szCs w:val="16"/>
        </w:rPr>
        <w:t>,</w:t>
      </w:r>
      <w:r w:rsidRPr="00BC5B64">
        <w:rPr>
          <w:rFonts w:ascii="Arial" w:hAnsi="Arial" w:cs="Arial"/>
          <w:sz w:val="16"/>
          <w:szCs w:val="16"/>
        </w:rPr>
        <w:t xml:space="preserve"> the Buyer hereby expressly acknowledges the Seller’s right to </w:t>
      </w:r>
      <w:r w:rsidR="00796E02">
        <w:rPr>
          <w:rFonts w:ascii="Arial" w:hAnsi="Arial" w:cs="Arial"/>
          <w:sz w:val="16"/>
          <w:szCs w:val="16"/>
        </w:rPr>
        <w:t>arrest the Vessel or any other v</w:t>
      </w:r>
      <w:r w:rsidRPr="00BC5B64">
        <w:rPr>
          <w:rFonts w:ascii="Arial" w:hAnsi="Arial" w:cs="Arial"/>
          <w:sz w:val="16"/>
          <w:szCs w:val="16"/>
        </w:rPr>
        <w:t>essel</w:t>
      </w:r>
      <w:r w:rsidR="00796E02">
        <w:rPr>
          <w:rFonts w:ascii="Arial" w:hAnsi="Arial" w:cs="Arial"/>
          <w:sz w:val="16"/>
          <w:szCs w:val="16"/>
        </w:rPr>
        <w:t xml:space="preserve"> owned by the Buyer</w:t>
      </w:r>
      <w:r w:rsidRPr="00BC5B64">
        <w:rPr>
          <w:rFonts w:ascii="Arial" w:hAnsi="Arial" w:cs="Arial"/>
          <w:sz w:val="16"/>
          <w:szCs w:val="16"/>
        </w:rPr>
        <w:t xml:space="preserve"> under any relevant jurisdiction in order to obtain payment.  Any costs incurred by the Seller in enforcing such an arrest shall be for the Buyer’s account.</w:t>
      </w:r>
    </w:p>
    <w:p w:rsidR="00C64711" w:rsidRPr="00BC5B64" w:rsidRDefault="00C64711" w:rsidP="00C64711">
      <w:pPr>
        <w:pStyle w:val="ListParagraph"/>
        <w:ind w:left="360"/>
        <w:rPr>
          <w:rFonts w:ascii="Arial" w:hAnsi="Arial" w:cs="Arial"/>
          <w:b/>
          <w:sz w:val="16"/>
          <w:szCs w:val="16"/>
        </w:rPr>
      </w:pPr>
    </w:p>
    <w:p w:rsidR="00C64711" w:rsidRPr="00BC5B64" w:rsidRDefault="0012454E" w:rsidP="00C64711">
      <w:pPr>
        <w:pStyle w:val="ListParagraph"/>
        <w:numPr>
          <w:ilvl w:val="0"/>
          <w:numId w:val="1"/>
        </w:numPr>
        <w:rPr>
          <w:rFonts w:ascii="Arial" w:hAnsi="Arial" w:cs="Arial"/>
          <w:b/>
          <w:sz w:val="16"/>
          <w:szCs w:val="16"/>
        </w:rPr>
      </w:pPr>
      <w:bookmarkStart w:id="3" w:name="_Ref401666117"/>
      <w:r w:rsidRPr="00BC5B64">
        <w:rPr>
          <w:rFonts w:ascii="Arial" w:hAnsi="Arial" w:cs="Arial"/>
          <w:b/>
          <w:sz w:val="16"/>
          <w:szCs w:val="16"/>
        </w:rPr>
        <w:t>Liability</w:t>
      </w:r>
      <w:bookmarkEnd w:id="3"/>
    </w:p>
    <w:p w:rsidR="00D11105" w:rsidRPr="00BC5B64" w:rsidRDefault="00D11105" w:rsidP="00D11105">
      <w:pPr>
        <w:pStyle w:val="ListParagraph"/>
        <w:numPr>
          <w:ilvl w:val="1"/>
          <w:numId w:val="1"/>
        </w:numPr>
        <w:rPr>
          <w:rFonts w:ascii="Arial" w:hAnsi="Arial" w:cs="Arial"/>
          <w:sz w:val="16"/>
          <w:szCs w:val="16"/>
        </w:rPr>
      </w:pPr>
      <w:r w:rsidRPr="00BC5B64">
        <w:rPr>
          <w:rFonts w:ascii="Arial" w:hAnsi="Arial" w:cs="Arial"/>
          <w:sz w:val="16"/>
          <w:szCs w:val="16"/>
        </w:rPr>
        <w:t xml:space="preserve">Nothing contained herein shall limit or exclude the Seller’s liability for:  </w:t>
      </w:r>
    </w:p>
    <w:p w:rsidR="00D61249" w:rsidRPr="00BC5B64" w:rsidRDefault="00D11105" w:rsidP="00D61249">
      <w:pPr>
        <w:pStyle w:val="ListParagraph"/>
        <w:numPr>
          <w:ilvl w:val="2"/>
          <w:numId w:val="1"/>
        </w:numPr>
        <w:rPr>
          <w:rFonts w:ascii="Arial" w:hAnsi="Arial" w:cs="Arial"/>
          <w:sz w:val="16"/>
          <w:szCs w:val="16"/>
        </w:rPr>
      </w:pPr>
      <w:r w:rsidRPr="00BC5B64">
        <w:rPr>
          <w:rFonts w:ascii="Arial" w:hAnsi="Arial" w:cs="Arial"/>
          <w:sz w:val="16"/>
          <w:szCs w:val="16"/>
        </w:rPr>
        <w:t>death or personal injury caused by its negligence, or the negligence of its employees, agents or subcontractors (as applicable);</w:t>
      </w:r>
    </w:p>
    <w:p w:rsidR="00D61249" w:rsidRPr="00BC5B64" w:rsidRDefault="00D11105" w:rsidP="00D61249">
      <w:pPr>
        <w:pStyle w:val="ListParagraph"/>
        <w:numPr>
          <w:ilvl w:val="2"/>
          <w:numId w:val="1"/>
        </w:numPr>
        <w:rPr>
          <w:rFonts w:ascii="Arial" w:hAnsi="Arial" w:cs="Arial"/>
          <w:sz w:val="16"/>
          <w:szCs w:val="16"/>
        </w:rPr>
      </w:pPr>
      <w:r w:rsidRPr="00BC5B64">
        <w:rPr>
          <w:rFonts w:ascii="Arial" w:hAnsi="Arial" w:cs="Arial"/>
          <w:sz w:val="16"/>
          <w:szCs w:val="16"/>
        </w:rPr>
        <w:t xml:space="preserve">fraud or fraudulent misrepresentation; </w:t>
      </w:r>
    </w:p>
    <w:p w:rsidR="00D61249" w:rsidRPr="00BC5B64" w:rsidRDefault="00D11105" w:rsidP="00D61249">
      <w:pPr>
        <w:pStyle w:val="ListParagraph"/>
        <w:numPr>
          <w:ilvl w:val="2"/>
          <w:numId w:val="1"/>
        </w:numPr>
        <w:rPr>
          <w:rFonts w:ascii="Arial" w:hAnsi="Arial" w:cs="Arial"/>
          <w:sz w:val="16"/>
          <w:szCs w:val="16"/>
        </w:rPr>
      </w:pPr>
      <w:r w:rsidRPr="00BC5B64">
        <w:rPr>
          <w:rFonts w:ascii="Arial" w:hAnsi="Arial" w:cs="Arial"/>
          <w:sz w:val="16"/>
          <w:szCs w:val="16"/>
        </w:rPr>
        <w:t xml:space="preserve">breach of the terms implied by section 12 of the Sale of Goods Act 1979; </w:t>
      </w:r>
      <w:r w:rsidR="00D60D4E" w:rsidRPr="00BC5B64">
        <w:rPr>
          <w:rFonts w:ascii="Arial" w:hAnsi="Arial" w:cs="Arial"/>
          <w:sz w:val="16"/>
          <w:szCs w:val="16"/>
        </w:rPr>
        <w:t>or</w:t>
      </w:r>
    </w:p>
    <w:p w:rsidR="00D11105" w:rsidRPr="00BC5B64" w:rsidRDefault="00D11105" w:rsidP="00D61249">
      <w:pPr>
        <w:pStyle w:val="ListParagraph"/>
        <w:numPr>
          <w:ilvl w:val="2"/>
          <w:numId w:val="1"/>
        </w:numPr>
        <w:rPr>
          <w:rFonts w:ascii="Arial" w:hAnsi="Arial" w:cs="Arial"/>
          <w:sz w:val="16"/>
          <w:szCs w:val="16"/>
        </w:rPr>
      </w:pPr>
      <w:proofErr w:type="gramStart"/>
      <w:r w:rsidRPr="00BC5B64">
        <w:rPr>
          <w:rFonts w:ascii="Arial" w:hAnsi="Arial" w:cs="Arial"/>
          <w:sz w:val="16"/>
          <w:szCs w:val="16"/>
        </w:rPr>
        <w:t>defective</w:t>
      </w:r>
      <w:proofErr w:type="gramEnd"/>
      <w:r w:rsidRPr="00BC5B64">
        <w:rPr>
          <w:rFonts w:ascii="Arial" w:hAnsi="Arial" w:cs="Arial"/>
          <w:sz w:val="16"/>
          <w:szCs w:val="16"/>
        </w:rPr>
        <w:t xml:space="preserve"> </w:t>
      </w:r>
      <w:r w:rsidR="00BC605F">
        <w:rPr>
          <w:rFonts w:ascii="Arial" w:hAnsi="Arial" w:cs="Arial"/>
          <w:sz w:val="16"/>
          <w:szCs w:val="16"/>
        </w:rPr>
        <w:t>P</w:t>
      </w:r>
      <w:r w:rsidRPr="00BC5B64">
        <w:rPr>
          <w:rFonts w:ascii="Arial" w:hAnsi="Arial" w:cs="Arial"/>
          <w:sz w:val="16"/>
          <w:szCs w:val="16"/>
        </w:rPr>
        <w:t>roduct</w:t>
      </w:r>
      <w:r w:rsidR="00BC605F">
        <w:rPr>
          <w:rFonts w:ascii="Arial" w:hAnsi="Arial" w:cs="Arial"/>
          <w:sz w:val="16"/>
          <w:szCs w:val="16"/>
        </w:rPr>
        <w:t>(</w:t>
      </w:r>
      <w:r w:rsidRPr="00BC5B64">
        <w:rPr>
          <w:rFonts w:ascii="Arial" w:hAnsi="Arial" w:cs="Arial"/>
          <w:sz w:val="16"/>
          <w:szCs w:val="16"/>
        </w:rPr>
        <w:t>s</w:t>
      </w:r>
      <w:r w:rsidR="00BC605F">
        <w:rPr>
          <w:rFonts w:ascii="Arial" w:hAnsi="Arial" w:cs="Arial"/>
          <w:sz w:val="16"/>
          <w:szCs w:val="16"/>
        </w:rPr>
        <w:t>)</w:t>
      </w:r>
      <w:r w:rsidRPr="00BC5B64">
        <w:rPr>
          <w:rFonts w:ascii="Arial" w:hAnsi="Arial" w:cs="Arial"/>
          <w:sz w:val="16"/>
          <w:szCs w:val="16"/>
        </w:rPr>
        <w:t xml:space="preserve"> under the Consumer Protection Act 1987</w:t>
      </w:r>
      <w:r w:rsidR="00D60D4E" w:rsidRPr="00BC5B64">
        <w:rPr>
          <w:rFonts w:ascii="Arial" w:hAnsi="Arial" w:cs="Arial"/>
          <w:sz w:val="16"/>
          <w:szCs w:val="16"/>
        </w:rPr>
        <w:t>.</w:t>
      </w:r>
      <w:r w:rsidRPr="00BC5B64">
        <w:rPr>
          <w:rFonts w:ascii="Arial" w:hAnsi="Arial" w:cs="Arial"/>
          <w:sz w:val="16"/>
          <w:szCs w:val="16"/>
        </w:rPr>
        <w:t xml:space="preserve"> </w:t>
      </w:r>
    </w:p>
    <w:p w:rsidR="00D11105" w:rsidRPr="00BC5B64" w:rsidRDefault="00D11105" w:rsidP="00D61249">
      <w:pPr>
        <w:pStyle w:val="ListParagraph"/>
        <w:numPr>
          <w:ilvl w:val="1"/>
          <w:numId w:val="1"/>
        </w:numPr>
        <w:rPr>
          <w:rFonts w:ascii="Arial" w:hAnsi="Arial" w:cs="Arial"/>
          <w:sz w:val="16"/>
          <w:szCs w:val="16"/>
        </w:rPr>
      </w:pPr>
      <w:r w:rsidRPr="00BC5B64">
        <w:rPr>
          <w:rFonts w:ascii="Arial" w:hAnsi="Arial" w:cs="Arial"/>
          <w:sz w:val="16"/>
          <w:szCs w:val="16"/>
        </w:rPr>
        <w:t xml:space="preserve">Subject to clause </w:t>
      </w:r>
      <w:r w:rsidR="00D61249" w:rsidRPr="00BC5B64">
        <w:rPr>
          <w:rFonts w:ascii="Arial" w:hAnsi="Arial" w:cs="Arial"/>
          <w:sz w:val="16"/>
          <w:szCs w:val="16"/>
        </w:rPr>
        <w:t xml:space="preserve">10(a) </w:t>
      </w:r>
      <w:r w:rsidRPr="00BC5B64">
        <w:rPr>
          <w:rFonts w:ascii="Arial" w:hAnsi="Arial" w:cs="Arial"/>
          <w:sz w:val="16"/>
          <w:szCs w:val="16"/>
        </w:rPr>
        <w:t xml:space="preserve">the </w:t>
      </w:r>
      <w:r w:rsidR="006810A9">
        <w:rPr>
          <w:rFonts w:ascii="Arial" w:hAnsi="Arial" w:cs="Arial"/>
          <w:sz w:val="16"/>
          <w:szCs w:val="16"/>
        </w:rPr>
        <w:t>Seller</w:t>
      </w:r>
      <w:r w:rsidRPr="00BC5B64">
        <w:rPr>
          <w:rFonts w:ascii="Arial" w:hAnsi="Arial" w:cs="Arial"/>
          <w:sz w:val="16"/>
          <w:szCs w:val="16"/>
        </w:rPr>
        <w:t xml:space="preserve"> shall under no circumstances what</w:t>
      </w:r>
      <w:r w:rsidR="00D60D4E" w:rsidRPr="00BC5B64">
        <w:rPr>
          <w:rFonts w:ascii="Arial" w:hAnsi="Arial" w:cs="Arial"/>
          <w:sz w:val="16"/>
          <w:szCs w:val="16"/>
        </w:rPr>
        <w:t>so</w:t>
      </w:r>
      <w:r w:rsidRPr="00BC5B64">
        <w:rPr>
          <w:rFonts w:ascii="Arial" w:hAnsi="Arial" w:cs="Arial"/>
          <w:sz w:val="16"/>
          <w:szCs w:val="16"/>
        </w:rPr>
        <w:t xml:space="preserve">ever be liable to the </w:t>
      </w:r>
      <w:r w:rsidR="00D61249" w:rsidRPr="00BC5B64">
        <w:rPr>
          <w:rFonts w:ascii="Arial" w:hAnsi="Arial" w:cs="Arial"/>
          <w:sz w:val="16"/>
          <w:szCs w:val="16"/>
        </w:rPr>
        <w:t>Buyer</w:t>
      </w:r>
      <w:r w:rsidRPr="00BC5B64">
        <w:rPr>
          <w:rFonts w:ascii="Arial" w:hAnsi="Arial" w:cs="Arial"/>
          <w:sz w:val="16"/>
          <w:szCs w:val="16"/>
        </w:rPr>
        <w:t xml:space="preserve">, whether in contract, tort (including negligence), breach of statutory duty, or otherwise, for any loss of profit, or any indirect or consequential loss arising under or in connection with the </w:t>
      </w:r>
      <w:r w:rsidR="00D61249" w:rsidRPr="00BC5B64">
        <w:rPr>
          <w:rFonts w:ascii="Arial" w:hAnsi="Arial" w:cs="Arial"/>
          <w:sz w:val="16"/>
          <w:szCs w:val="16"/>
        </w:rPr>
        <w:t>supply of the Product(s).</w:t>
      </w:r>
    </w:p>
    <w:p w:rsidR="00D11105" w:rsidRPr="00BC5B64" w:rsidRDefault="00D61249" w:rsidP="00D11105">
      <w:pPr>
        <w:pStyle w:val="ListParagraph"/>
        <w:numPr>
          <w:ilvl w:val="1"/>
          <w:numId w:val="1"/>
        </w:numPr>
        <w:rPr>
          <w:rFonts w:ascii="Arial" w:hAnsi="Arial" w:cs="Arial"/>
          <w:sz w:val="16"/>
          <w:szCs w:val="16"/>
        </w:rPr>
      </w:pPr>
      <w:r w:rsidRPr="00BC5B64">
        <w:rPr>
          <w:rFonts w:ascii="Arial" w:hAnsi="Arial" w:cs="Arial"/>
          <w:sz w:val="16"/>
          <w:szCs w:val="16"/>
        </w:rPr>
        <w:t xml:space="preserve">The Seller’s </w:t>
      </w:r>
      <w:r w:rsidR="00D11105" w:rsidRPr="00BC5B64">
        <w:rPr>
          <w:rFonts w:ascii="Arial" w:hAnsi="Arial" w:cs="Arial"/>
          <w:sz w:val="16"/>
          <w:szCs w:val="16"/>
        </w:rPr>
        <w:t xml:space="preserve">total liability to the </w:t>
      </w:r>
      <w:r w:rsidRPr="00BC5B64">
        <w:rPr>
          <w:rFonts w:ascii="Arial" w:hAnsi="Arial" w:cs="Arial"/>
          <w:sz w:val="16"/>
          <w:szCs w:val="16"/>
        </w:rPr>
        <w:t>Buyer</w:t>
      </w:r>
      <w:r w:rsidR="00D11105" w:rsidRPr="00BC5B64">
        <w:rPr>
          <w:rFonts w:ascii="Arial" w:hAnsi="Arial" w:cs="Arial"/>
          <w:sz w:val="16"/>
          <w:szCs w:val="16"/>
        </w:rPr>
        <w:t xml:space="preserve"> in respect of all other losses arising under or in connection with the </w:t>
      </w:r>
      <w:r w:rsidRPr="00BC5B64">
        <w:rPr>
          <w:rFonts w:ascii="Arial" w:hAnsi="Arial" w:cs="Arial"/>
          <w:sz w:val="16"/>
          <w:szCs w:val="16"/>
        </w:rPr>
        <w:t>supply of the Product(s)</w:t>
      </w:r>
      <w:r w:rsidR="00D11105" w:rsidRPr="00BC5B64">
        <w:rPr>
          <w:rFonts w:ascii="Arial" w:hAnsi="Arial" w:cs="Arial"/>
          <w:sz w:val="16"/>
          <w:szCs w:val="16"/>
        </w:rPr>
        <w:t xml:space="preserve">, whether in contract, tort (including negligence), breach of statutory duty, or otherwise, shall in no circumstances exceed </w:t>
      </w:r>
      <w:r w:rsidRPr="00BC5B64">
        <w:rPr>
          <w:rFonts w:ascii="Arial" w:hAnsi="Arial" w:cs="Arial"/>
          <w:sz w:val="16"/>
          <w:szCs w:val="16"/>
        </w:rPr>
        <w:t>the</w:t>
      </w:r>
      <w:r w:rsidR="00D11105" w:rsidRPr="00BC5B64">
        <w:rPr>
          <w:rFonts w:ascii="Arial" w:hAnsi="Arial" w:cs="Arial"/>
          <w:sz w:val="16"/>
          <w:szCs w:val="16"/>
        </w:rPr>
        <w:t xml:space="preserve"> price of the</w:t>
      </w:r>
      <w:r w:rsidRPr="00BC5B64">
        <w:rPr>
          <w:rFonts w:ascii="Arial" w:hAnsi="Arial" w:cs="Arial"/>
          <w:sz w:val="16"/>
          <w:szCs w:val="16"/>
        </w:rPr>
        <w:t xml:space="preserve"> Product(s) delivered pursuant to </w:t>
      </w:r>
      <w:r w:rsidR="00D60D4E" w:rsidRPr="00BC5B64">
        <w:rPr>
          <w:rFonts w:ascii="Arial" w:hAnsi="Arial" w:cs="Arial"/>
          <w:sz w:val="16"/>
          <w:szCs w:val="16"/>
        </w:rPr>
        <w:t>the respective C</w:t>
      </w:r>
      <w:r w:rsidRPr="00BC5B64">
        <w:rPr>
          <w:rFonts w:ascii="Arial" w:hAnsi="Arial" w:cs="Arial"/>
          <w:sz w:val="16"/>
          <w:szCs w:val="16"/>
        </w:rPr>
        <w:t>onfirmation</w:t>
      </w:r>
      <w:r w:rsidR="00D11105" w:rsidRPr="00BC5B64">
        <w:rPr>
          <w:rFonts w:ascii="Arial" w:hAnsi="Arial" w:cs="Arial"/>
          <w:sz w:val="16"/>
          <w:szCs w:val="16"/>
        </w:rPr>
        <w:t>.</w:t>
      </w:r>
    </w:p>
    <w:p w:rsidR="001510EE" w:rsidRPr="00BC5B64" w:rsidRDefault="001510EE" w:rsidP="001510EE">
      <w:pPr>
        <w:pStyle w:val="ListParagraph"/>
        <w:ind w:left="360"/>
        <w:rPr>
          <w:rFonts w:ascii="Arial" w:hAnsi="Arial" w:cs="Arial"/>
          <w:sz w:val="16"/>
          <w:szCs w:val="16"/>
        </w:rPr>
      </w:pPr>
    </w:p>
    <w:p w:rsidR="001510EE" w:rsidRPr="00BC5B64" w:rsidRDefault="001510EE" w:rsidP="001510EE">
      <w:pPr>
        <w:pStyle w:val="ListParagraph"/>
        <w:numPr>
          <w:ilvl w:val="0"/>
          <w:numId w:val="1"/>
        </w:numPr>
        <w:rPr>
          <w:rFonts w:ascii="Arial" w:hAnsi="Arial" w:cs="Arial"/>
          <w:sz w:val="16"/>
          <w:szCs w:val="16"/>
        </w:rPr>
      </w:pPr>
      <w:r w:rsidRPr="00BC5B64">
        <w:rPr>
          <w:rFonts w:ascii="Arial" w:hAnsi="Arial" w:cs="Arial"/>
          <w:b/>
          <w:sz w:val="16"/>
          <w:szCs w:val="16"/>
        </w:rPr>
        <w:t>Termination</w:t>
      </w:r>
    </w:p>
    <w:p w:rsidR="001510EE" w:rsidRPr="00BC5B64" w:rsidRDefault="001510EE" w:rsidP="001510EE">
      <w:pPr>
        <w:pStyle w:val="ListParagraph"/>
        <w:numPr>
          <w:ilvl w:val="1"/>
          <w:numId w:val="1"/>
        </w:numPr>
        <w:rPr>
          <w:rFonts w:ascii="Arial" w:hAnsi="Arial" w:cs="Arial"/>
          <w:sz w:val="16"/>
          <w:szCs w:val="16"/>
        </w:rPr>
      </w:pPr>
      <w:bookmarkStart w:id="4" w:name="_Ref403125558"/>
      <w:r w:rsidRPr="00BC5B64">
        <w:rPr>
          <w:rFonts w:ascii="Arial" w:hAnsi="Arial" w:cs="Arial"/>
          <w:sz w:val="16"/>
          <w:szCs w:val="16"/>
        </w:rPr>
        <w:t xml:space="preserve">If the Buyer becomes subject to any of the events listed in paragraph </w:t>
      </w:r>
      <w:r w:rsidRPr="00BC5B64">
        <w:rPr>
          <w:rFonts w:ascii="Arial" w:hAnsi="Arial" w:cs="Arial"/>
          <w:sz w:val="16"/>
          <w:szCs w:val="16"/>
        </w:rPr>
        <w:fldChar w:fldCharType="begin"/>
      </w:r>
      <w:r w:rsidRPr="00BC5B64">
        <w:rPr>
          <w:rFonts w:ascii="Arial" w:hAnsi="Arial" w:cs="Arial"/>
          <w:sz w:val="16"/>
          <w:szCs w:val="16"/>
        </w:rPr>
        <w:instrText xml:space="preserve"> REF _Ref403125524 \r \h </w:instrText>
      </w:r>
      <w:r w:rsidR="00BC5B64">
        <w:rPr>
          <w:rFonts w:ascii="Arial" w:hAnsi="Arial" w:cs="Arial"/>
          <w:sz w:val="16"/>
          <w:szCs w:val="16"/>
        </w:rPr>
        <w:instrText xml:space="preserve"> \* MERGEFORMAT </w:instrText>
      </w:r>
      <w:r w:rsidRPr="00BC5B64">
        <w:rPr>
          <w:rFonts w:ascii="Arial" w:hAnsi="Arial" w:cs="Arial"/>
          <w:sz w:val="16"/>
          <w:szCs w:val="16"/>
        </w:rPr>
      </w:r>
      <w:r w:rsidRPr="00BC5B64">
        <w:rPr>
          <w:rFonts w:ascii="Arial" w:hAnsi="Arial" w:cs="Arial"/>
          <w:sz w:val="16"/>
          <w:szCs w:val="16"/>
        </w:rPr>
        <w:fldChar w:fldCharType="separate"/>
      </w:r>
      <w:r w:rsidR="00B0713E">
        <w:rPr>
          <w:rFonts w:ascii="Arial" w:hAnsi="Arial" w:cs="Arial"/>
          <w:sz w:val="16"/>
          <w:szCs w:val="16"/>
        </w:rPr>
        <w:t>b</w:t>
      </w:r>
      <w:r w:rsidRPr="00BC5B64">
        <w:rPr>
          <w:rFonts w:ascii="Arial" w:hAnsi="Arial" w:cs="Arial"/>
          <w:sz w:val="16"/>
          <w:szCs w:val="16"/>
        </w:rPr>
        <w:fldChar w:fldCharType="end"/>
      </w:r>
      <w:r w:rsidRPr="00BC5B64">
        <w:rPr>
          <w:rFonts w:ascii="Arial" w:hAnsi="Arial" w:cs="Arial"/>
          <w:sz w:val="16"/>
          <w:szCs w:val="16"/>
        </w:rPr>
        <w:t xml:space="preserve"> below, the Seller may terminate the Contract with immediate effect by giving written notice to the Buyer.</w:t>
      </w:r>
      <w:bookmarkEnd w:id="4"/>
    </w:p>
    <w:p w:rsidR="001510EE" w:rsidRPr="00BC5B64" w:rsidRDefault="001510EE" w:rsidP="001510EE">
      <w:pPr>
        <w:pStyle w:val="ListParagraph"/>
        <w:numPr>
          <w:ilvl w:val="1"/>
          <w:numId w:val="1"/>
        </w:numPr>
        <w:rPr>
          <w:rFonts w:ascii="Arial" w:hAnsi="Arial" w:cs="Arial"/>
          <w:sz w:val="16"/>
          <w:szCs w:val="16"/>
        </w:rPr>
      </w:pPr>
      <w:bookmarkStart w:id="5" w:name="_Ref403125524"/>
      <w:r w:rsidRPr="00BC5B64">
        <w:rPr>
          <w:rFonts w:ascii="Arial" w:hAnsi="Arial" w:cs="Arial"/>
          <w:sz w:val="16"/>
          <w:szCs w:val="16"/>
        </w:rPr>
        <w:t xml:space="preserve">For the purposes of clause </w:t>
      </w:r>
      <w:r w:rsidRPr="00BC5B64">
        <w:rPr>
          <w:rFonts w:ascii="Arial" w:hAnsi="Arial" w:cs="Arial"/>
          <w:sz w:val="16"/>
          <w:szCs w:val="16"/>
        </w:rPr>
        <w:fldChar w:fldCharType="begin"/>
      </w:r>
      <w:r w:rsidRPr="00BC5B64">
        <w:rPr>
          <w:rFonts w:ascii="Arial" w:hAnsi="Arial" w:cs="Arial"/>
          <w:sz w:val="16"/>
          <w:szCs w:val="16"/>
        </w:rPr>
        <w:instrText xml:space="preserve"> REF _Ref403125558 \r \h </w:instrText>
      </w:r>
      <w:r w:rsidRPr="00BC5B64">
        <w:rPr>
          <w:rFonts w:ascii="Arial" w:hAnsi="Arial" w:cs="Arial"/>
          <w:sz w:val="16"/>
          <w:szCs w:val="16"/>
        </w:rPr>
      </w:r>
      <w:r w:rsidRPr="00BC5B64">
        <w:rPr>
          <w:rFonts w:ascii="Arial" w:hAnsi="Arial" w:cs="Arial"/>
          <w:sz w:val="16"/>
          <w:szCs w:val="16"/>
        </w:rPr>
        <w:fldChar w:fldCharType="separate"/>
      </w:r>
      <w:r w:rsidR="00B0713E">
        <w:rPr>
          <w:rFonts w:ascii="Arial" w:hAnsi="Arial" w:cs="Arial"/>
          <w:sz w:val="16"/>
          <w:szCs w:val="16"/>
        </w:rPr>
        <w:t>a</w:t>
      </w:r>
      <w:r w:rsidRPr="00BC5B64">
        <w:rPr>
          <w:rFonts w:ascii="Arial" w:hAnsi="Arial" w:cs="Arial"/>
          <w:sz w:val="16"/>
          <w:szCs w:val="16"/>
        </w:rPr>
        <w:fldChar w:fldCharType="end"/>
      </w:r>
      <w:r w:rsidRPr="00BC5B64">
        <w:rPr>
          <w:rFonts w:ascii="Arial" w:hAnsi="Arial" w:cs="Arial"/>
          <w:sz w:val="16"/>
          <w:szCs w:val="16"/>
        </w:rPr>
        <w:t xml:space="preserve"> above, the relevant events are:</w:t>
      </w:r>
      <w:bookmarkEnd w:id="5"/>
    </w:p>
    <w:p w:rsidR="001510EE" w:rsidRPr="00BC5B64" w:rsidRDefault="001510EE" w:rsidP="001510EE">
      <w:pPr>
        <w:pStyle w:val="ListParagraph"/>
        <w:numPr>
          <w:ilvl w:val="2"/>
          <w:numId w:val="1"/>
        </w:numPr>
        <w:rPr>
          <w:rFonts w:ascii="Arial" w:hAnsi="Arial" w:cs="Arial"/>
          <w:sz w:val="16"/>
          <w:szCs w:val="16"/>
        </w:rPr>
      </w:pPr>
      <w:bookmarkStart w:id="6" w:name="_Ref403384338"/>
      <w:r w:rsidRPr="00BC5B64">
        <w:rPr>
          <w:rFonts w:ascii="Arial" w:hAnsi="Arial" w:cs="Arial"/>
          <w:sz w:val="16"/>
          <w:szCs w:val="16"/>
        </w:rPr>
        <w:t xml:space="preserve">the </w:t>
      </w:r>
      <w:r w:rsidR="00F51014" w:rsidRPr="00BC5B64">
        <w:rPr>
          <w:rFonts w:ascii="Arial" w:hAnsi="Arial" w:cs="Arial"/>
          <w:sz w:val="16"/>
          <w:szCs w:val="16"/>
        </w:rPr>
        <w:t>Buyer</w:t>
      </w:r>
      <w:r w:rsidRPr="00BC5B64">
        <w:rPr>
          <w:rFonts w:ascii="Arial" w:hAnsi="Arial" w:cs="Arial"/>
          <w:sz w:val="16"/>
          <w:szCs w:val="16"/>
        </w:rPr>
        <w:t xml:space="preserve"> suspends, or threatens to suspend, payment of its debts, or is unable to pay its debts as they fall due or admits inability to pay its debts, or (being a company or limited liability partnership) is deemed unable to pay its debts within the meaning of section 123 of the Insolvency Act 1986, or (being an individual) is deemed either unable to pay its debts or as having no reasonable prospect of so doing, in either case, within the meaning of section 268 of the Insolvency Act 1986, or (being a partnership) has any partner to whom any of the foregoing apply;</w:t>
      </w:r>
      <w:bookmarkEnd w:id="6"/>
      <w:r w:rsidRPr="00BC5B64">
        <w:rPr>
          <w:rFonts w:ascii="Arial" w:hAnsi="Arial" w:cs="Arial"/>
          <w:sz w:val="16"/>
          <w:szCs w:val="16"/>
        </w:rPr>
        <w:t xml:space="preserve"> </w:t>
      </w:r>
    </w:p>
    <w:p w:rsidR="001510EE" w:rsidRPr="00BC5B64" w:rsidRDefault="00F51014" w:rsidP="001510EE">
      <w:pPr>
        <w:pStyle w:val="ListParagraph"/>
        <w:numPr>
          <w:ilvl w:val="2"/>
          <w:numId w:val="1"/>
        </w:numPr>
        <w:rPr>
          <w:rFonts w:ascii="Arial" w:hAnsi="Arial" w:cs="Arial"/>
          <w:sz w:val="16"/>
          <w:szCs w:val="16"/>
        </w:rPr>
      </w:pPr>
      <w:r w:rsidRPr="00BC5B64">
        <w:rPr>
          <w:rFonts w:ascii="Arial" w:hAnsi="Arial" w:cs="Arial"/>
          <w:sz w:val="16"/>
          <w:szCs w:val="16"/>
        </w:rPr>
        <w:t xml:space="preserve"> </w:t>
      </w:r>
      <w:r w:rsidR="001510EE" w:rsidRPr="00BC5B64">
        <w:rPr>
          <w:rFonts w:ascii="Arial" w:hAnsi="Arial" w:cs="Arial"/>
          <w:sz w:val="16"/>
          <w:szCs w:val="16"/>
        </w:rPr>
        <w:t>(being a company) a petition is filed, a notice is given, a resolution is passed, or an order is made, for or in connection with</w:t>
      </w:r>
      <w:r w:rsidRPr="00BC5B64">
        <w:rPr>
          <w:rFonts w:ascii="Arial" w:hAnsi="Arial" w:cs="Arial"/>
          <w:sz w:val="16"/>
          <w:szCs w:val="16"/>
        </w:rPr>
        <w:t xml:space="preserve"> the winding up of the </w:t>
      </w:r>
      <w:r w:rsidR="00BC5B64" w:rsidRPr="00BC5B64">
        <w:rPr>
          <w:rFonts w:ascii="Arial" w:hAnsi="Arial" w:cs="Arial"/>
          <w:sz w:val="16"/>
          <w:szCs w:val="16"/>
        </w:rPr>
        <w:t>Buyer</w:t>
      </w:r>
      <w:r w:rsidR="001510EE" w:rsidRPr="00BC5B64">
        <w:rPr>
          <w:rFonts w:ascii="Arial" w:hAnsi="Arial" w:cs="Arial"/>
          <w:sz w:val="16"/>
          <w:szCs w:val="16"/>
        </w:rPr>
        <w:t xml:space="preserve">; </w:t>
      </w:r>
    </w:p>
    <w:p w:rsidR="001510EE" w:rsidRPr="00BC5B64" w:rsidRDefault="001510EE" w:rsidP="001510EE">
      <w:pPr>
        <w:pStyle w:val="ListParagraph"/>
        <w:numPr>
          <w:ilvl w:val="2"/>
          <w:numId w:val="1"/>
        </w:numPr>
        <w:rPr>
          <w:rFonts w:ascii="Arial" w:hAnsi="Arial" w:cs="Arial"/>
          <w:sz w:val="16"/>
          <w:szCs w:val="16"/>
        </w:rPr>
      </w:pPr>
      <w:r w:rsidRPr="00BC5B64">
        <w:rPr>
          <w:rFonts w:ascii="Arial" w:hAnsi="Arial" w:cs="Arial"/>
          <w:sz w:val="16"/>
          <w:szCs w:val="16"/>
        </w:rPr>
        <w:t xml:space="preserve">(being a company) an application is made to court, or an order is made, for the appointment of an administrator or if a notice of intention to appoint an administrator is given or if an administrator is appointed over the </w:t>
      </w:r>
      <w:r w:rsidR="00BC5B64" w:rsidRPr="00BC5B64">
        <w:rPr>
          <w:rFonts w:ascii="Arial" w:hAnsi="Arial" w:cs="Arial"/>
          <w:sz w:val="16"/>
          <w:szCs w:val="16"/>
        </w:rPr>
        <w:t>Buyer</w:t>
      </w:r>
      <w:r w:rsidRPr="00BC5B64">
        <w:rPr>
          <w:rFonts w:ascii="Arial" w:hAnsi="Arial" w:cs="Arial"/>
          <w:sz w:val="16"/>
          <w:szCs w:val="16"/>
        </w:rPr>
        <w:t xml:space="preserve">;  </w:t>
      </w:r>
    </w:p>
    <w:p w:rsidR="001510EE" w:rsidRPr="00BC5B64" w:rsidRDefault="001510EE" w:rsidP="001510EE">
      <w:pPr>
        <w:pStyle w:val="ListParagraph"/>
        <w:numPr>
          <w:ilvl w:val="2"/>
          <w:numId w:val="1"/>
        </w:numPr>
        <w:rPr>
          <w:rFonts w:ascii="Arial" w:hAnsi="Arial" w:cs="Arial"/>
          <w:sz w:val="16"/>
          <w:szCs w:val="16"/>
        </w:rPr>
      </w:pPr>
      <w:r w:rsidRPr="00BC5B64">
        <w:rPr>
          <w:rFonts w:ascii="Arial" w:hAnsi="Arial" w:cs="Arial"/>
          <w:sz w:val="16"/>
          <w:szCs w:val="16"/>
        </w:rPr>
        <w:t xml:space="preserve">(being an individual) the </w:t>
      </w:r>
      <w:r w:rsidR="00BC5B64" w:rsidRPr="00BC5B64">
        <w:rPr>
          <w:rFonts w:ascii="Arial" w:hAnsi="Arial" w:cs="Arial"/>
          <w:sz w:val="16"/>
          <w:szCs w:val="16"/>
        </w:rPr>
        <w:t>Buyer</w:t>
      </w:r>
      <w:r w:rsidRPr="00BC5B64">
        <w:rPr>
          <w:rFonts w:ascii="Arial" w:hAnsi="Arial" w:cs="Arial"/>
          <w:sz w:val="16"/>
          <w:szCs w:val="16"/>
        </w:rPr>
        <w:t xml:space="preserve"> is the subject of a bankruptcy petition or order; </w:t>
      </w:r>
    </w:p>
    <w:p w:rsidR="001510EE" w:rsidRPr="00BC5B64" w:rsidRDefault="001510EE" w:rsidP="001510EE">
      <w:pPr>
        <w:pStyle w:val="ListParagraph"/>
        <w:numPr>
          <w:ilvl w:val="2"/>
          <w:numId w:val="1"/>
        </w:numPr>
        <w:rPr>
          <w:rFonts w:ascii="Arial" w:hAnsi="Arial" w:cs="Arial"/>
          <w:sz w:val="16"/>
          <w:szCs w:val="16"/>
        </w:rPr>
      </w:pPr>
      <w:r w:rsidRPr="00BC5B64">
        <w:rPr>
          <w:rFonts w:ascii="Arial" w:hAnsi="Arial" w:cs="Arial"/>
          <w:sz w:val="16"/>
          <w:szCs w:val="16"/>
        </w:rPr>
        <w:t xml:space="preserve">any event occurs, or proceeding is taken, with respect to the </w:t>
      </w:r>
      <w:r w:rsidR="00BC5B64" w:rsidRPr="00BC5B64">
        <w:rPr>
          <w:rFonts w:ascii="Arial" w:hAnsi="Arial" w:cs="Arial"/>
          <w:sz w:val="16"/>
          <w:szCs w:val="16"/>
        </w:rPr>
        <w:t>Buyer</w:t>
      </w:r>
      <w:r w:rsidRPr="00BC5B64">
        <w:rPr>
          <w:rFonts w:ascii="Arial" w:hAnsi="Arial" w:cs="Arial"/>
          <w:sz w:val="16"/>
          <w:szCs w:val="16"/>
        </w:rPr>
        <w:t xml:space="preserve"> in any jurisdiction to which it is subject that </w:t>
      </w:r>
      <w:r w:rsidR="00F51014" w:rsidRPr="00BC5B64">
        <w:rPr>
          <w:rFonts w:ascii="Arial" w:hAnsi="Arial" w:cs="Arial"/>
          <w:sz w:val="16"/>
          <w:szCs w:val="16"/>
        </w:rPr>
        <w:t>is analogous</w:t>
      </w:r>
      <w:r w:rsidRPr="00BC5B64">
        <w:rPr>
          <w:rFonts w:ascii="Arial" w:hAnsi="Arial" w:cs="Arial"/>
          <w:sz w:val="16"/>
          <w:szCs w:val="16"/>
        </w:rPr>
        <w:t xml:space="preserve"> to any of the events mentioned</w:t>
      </w:r>
      <w:r w:rsidR="00F51014" w:rsidRPr="00BC5B64">
        <w:rPr>
          <w:rFonts w:ascii="Arial" w:hAnsi="Arial" w:cs="Arial"/>
          <w:sz w:val="16"/>
          <w:szCs w:val="16"/>
        </w:rPr>
        <w:t xml:space="preserve"> above</w:t>
      </w:r>
      <w:r w:rsidRPr="00BC5B64">
        <w:rPr>
          <w:rFonts w:ascii="Arial" w:hAnsi="Arial" w:cs="Arial"/>
          <w:sz w:val="16"/>
          <w:szCs w:val="16"/>
        </w:rPr>
        <w:t xml:space="preserve">; </w:t>
      </w:r>
    </w:p>
    <w:p w:rsidR="001510EE" w:rsidRPr="00BC5B64" w:rsidRDefault="001510EE" w:rsidP="001510EE">
      <w:pPr>
        <w:pStyle w:val="ListParagraph"/>
        <w:numPr>
          <w:ilvl w:val="2"/>
          <w:numId w:val="1"/>
        </w:numPr>
        <w:rPr>
          <w:rFonts w:ascii="Arial" w:hAnsi="Arial" w:cs="Arial"/>
          <w:sz w:val="16"/>
          <w:szCs w:val="16"/>
        </w:rPr>
      </w:pPr>
      <w:r w:rsidRPr="00BC5B64">
        <w:rPr>
          <w:rFonts w:ascii="Arial" w:hAnsi="Arial" w:cs="Arial"/>
          <w:sz w:val="16"/>
          <w:szCs w:val="16"/>
        </w:rPr>
        <w:t xml:space="preserve">the </w:t>
      </w:r>
      <w:r w:rsidR="00BC5B64" w:rsidRPr="00BC5B64">
        <w:rPr>
          <w:rFonts w:ascii="Arial" w:hAnsi="Arial" w:cs="Arial"/>
          <w:sz w:val="16"/>
          <w:szCs w:val="16"/>
        </w:rPr>
        <w:t>Buyer</w:t>
      </w:r>
      <w:r w:rsidRPr="00BC5B64">
        <w:rPr>
          <w:rFonts w:ascii="Arial" w:hAnsi="Arial" w:cs="Arial"/>
          <w:sz w:val="16"/>
          <w:szCs w:val="16"/>
        </w:rPr>
        <w:t xml:space="preserve"> suspends, threatens to suspends, ceases or threatens to cease to carry on all or a substantial part of its business; </w:t>
      </w:r>
    </w:p>
    <w:p w:rsidR="001510EE" w:rsidRPr="00BC5B64" w:rsidRDefault="001510EE" w:rsidP="001510EE">
      <w:pPr>
        <w:pStyle w:val="ListParagraph"/>
        <w:numPr>
          <w:ilvl w:val="2"/>
          <w:numId w:val="1"/>
        </w:numPr>
        <w:rPr>
          <w:rFonts w:ascii="Arial" w:hAnsi="Arial" w:cs="Arial"/>
          <w:sz w:val="16"/>
          <w:szCs w:val="16"/>
        </w:rPr>
      </w:pPr>
      <w:r w:rsidRPr="00BC5B64">
        <w:rPr>
          <w:rFonts w:ascii="Arial" w:hAnsi="Arial" w:cs="Arial"/>
          <w:sz w:val="16"/>
          <w:szCs w:val="16"/>
        </w:rPr>
        <w:t xml:space="preserve">the </w:t>
      </w:r>
      <w:r w:rsidR="00BC5B64" w:rsidRPr="00BC5B64">
        <w:rPr>
          <w:rFonts w:ascii="Arial" w:hAnsi="Arial" w:cs="Arial"/>
          <w:sz w:val="16"/>
          <w:szCs w:val="16"/>
        </w:rPr>
        <w:t>Buyer’s</w:t>
      </w:r>
      <w:r w:rsidRPr="00BC5B64">
        <w:rPr>
          <w:rFonts w:ascii="Arial" w:hAnsi="Arial" w:cs="Arial"/>
          <w:sz w:val="16"/>
          <w:szCs w:val="16"/>
        </w:rPr>
        <w:t xml:space="preserve"> financial position deteriorates to such an extent that in the </w:t>
      </w:r>
      <w:r w:rsidR="00F51014" w:rsidRPr="00BC5B64">
        <w:rPr>
          <w:rFonts w:ascii="Arial" w:hAnsi="Arial" w:cs="Arial"/>
          <w:sz w:val="16"/>
          <w:szCs w:val="16"/>
        </w:rPr>
        <w:t>Seller’s</w:t>
      </w:r>
      <w:r w:rsidRPr="00BC5B64">
        <w:rPr>
          <w:rFonts w:ascii="Arial" w:hAnsi="Arial" w:cs="Arial"/>
          <w:sz w:val="16"/>
          <w:szCs w:val="16"/>
        </w:rPr>
        <w:t xml:space="preserve"> opinion the </w:t>
      </w:r>
      <w:r w:rsidR="00BC5B64" w:rsidRPr="00BC5B64">
        <w:rPr>
          <w:rFonts w:ascii="Arial" w:hAnsi="Arial" w:cs="Arial"/>
          <w:sz w:val="16"/>
          <w:szCs w:val="16"/>
        </w:rPr>
        <w:t>Buyer’s</w:t>
      </w:r>
      <w:r w:rsidRPr="00BC5B64">
        <w:rPr>
          <w:rFonts w:ascii="Arial" w:hAnsi="Arial" w:cs="Arial"/>
          <w:sz w:val="16"/>
          <w:szCs w:val="16"/>
        </w:rPr>
        <w:t xml:space="preserve"> capability to adequately fulfil its obligations under the Contract has been placed in jeopardy; and</w:t>
      </w:r>
    </w:p>
    <w:p w:rsidR="001510EE" w:rsidRPr="00BC5B64" w:rsidRDefault="001510EE" w:rsidP="001510EE">
      <w:pPr>
        <w:pStyle w:val="ListParagraph"/>
        <w:numPr>
          <w:ilvl w:val="2"/>
          <w:numId w:val="1"/>
        </w:numPr>
        <w:rPr>
          <w:rFonts w:ascii="Arial" w:hAnsi="Arial" w:cs="Arial"/>
          <w:sz w:val="16"/>
          <w:szCs w:val="16"/>
        </w:rPr>
      </w:pPr>
      <w:bookmarkStart w:id="7" w:name="_Ref403384342"/>
      <w:r w:rsidRPr="00BC5B64">
        <w:rPr>
          <w:rFonts w:ascii="Arial" w:hAnsi="Arial" w:cs="Arial"/>
          <w:sz w:val="16"/>
          <w:szCs w:val="16"/>
        </w:rPr>
        <w:t>(</w:t>
      </w:r>
      <w:proofErr w:type="gramStart"/>
      <w:r w:rsidRPr="00BC5B64">
        <w:rPr>
          <w:rFonts w:ascii="Arial" w:hAnsi="Arial" w:cs="Arial"/>
          <w:sz w:val="16"/>
          <w:szCs w:val="16"/>
        </w:rPr>
        <w:t>being</w:t>
      </w:r>
      <w:proofErr w:type="gramEnd"/>
      <w:r w:rsidRPr="00BC5B64">
        <w:rPr>
          <w:rFonts w:ascii="Arial" w:hAnsi="Arial" w:cs="Arial"/>
          <w:sz w:val="16"/>
          <w:szCs w:val="16"/>
        </w:rPr>
        <w:t xml:space="preserve"> an individual) the </w:t>
      </w:r>
      <w:r w:rsidR="00BC5B64" w:rsidRPr="00BC5B64">
        <w:rPr>
          <w:rFonts w:ascii="Arial" w:hAnsi="Arial" w:cs="Arial"/>
          <w:sz w:val="16"/>
          <w:szCs w:val="16"/>
        </w:rPr>
        <w:t>Buyer</w:t>
      </w:r>
      <w:r w:rsidRPr="00BC5B64">
        <w:rPr>
          <w:rFonts w:ascii="Arial" w:hAnsi="Arial" w:cs="Arial"/>
          <w:sz w:val="16"/>
          <w:szCs w:val="16"/>
        </w:rPr>
        <w:t xml:space="preserve"> dies or, by reason of illness or incapacity (whether mental or physical), is incapable of managing his or her own affairs or becomes a patient under any mental health legislation.</w:t>
      </w:r>
      <w:bookmarkEnd w:id="7"/>
    </w:p>
    <w:p w:rsidR="001510EE" w:rsidRPr="00BC5B64" w:rsidRDefault="001510EE" w:rsidP="001510EE">
      <w:pPr>
        <w:pStyle w:val="ListParagraph"/>
        <w:numPr>
          <w:ilvl w:val="1"/>
          <w:numId w:val="1"/>
        </w:numPr>
        <w:rPr>
          <w:rFonts w:ascii="Arial" w:hAnsi="Arial" w:cs="Arial"/>
          <w:sz w:val="16"/>
          <w:szCs w:val="16"/>
        </w:rPr>
      </w:pPr>
      <w:r w:rsidRPr="00BC5B64">
        <w:rPr>
          <w:rFonts w:ascii="Arial" w:hAnsi="Arial" w:cs="Arial"/>
          <w:sz w:val="16"/>
          <w:szCs w:val="16"/>
        </w:rPr>
        <w:t xml:space="preserve">Without limiting its other rights or remedies, the </w:t>
      </w:r>
      <w:r w:rsidR="00F51014" w:rsidRPr="00BC5B64">
        <w:rPr>
          <w:rFonts w:ascii="Arial" w:hAnsi="Arial" w:cs="Arial"/>
          <w:sz w:val="16"/>
          <w:szCs w:val="16"/>
        </w:rPr>
        <w:t>Seller</w:t>
      </w:r>
      <w:r w:rsidRPr="00BC5B64">
        <w:rPr>
          <w:rFonts w:ascii="Arial" w:hAnsi="Arial" w:cs="Arial"/>
          <w:sz w:val="16"/>
          <w:szCs w:val="16"/>
        </w:rPr>
        <w:t xml:space="preserve"> may suspend provision of the </w:t>
      </w:r>
      <w:r w:rsidR="00BC5B64" w:rsidRPr="00BC5B64">
        <w:rPr>
          <w:rFonts w:ascii="Arial" w:hAnsi="Arial" w:cs="Arial"/>
          <w:sz w:val="16"/>
          <w:szCs w:val="16"/>
        </w:rPr>
        <w:t>Product</w:t>
      </w:r>
      <w:r w:rsidR="00BC605F">
        <w:rPr>
          <w:rFonts w:ascii="Arial" w:hAnsi="Arial" w:cs="Arial"/>
          <w:sz w:val="16"/>
          <w:szCs w:val="16"/>
        </w:rPr>
        <w:t>(</w:t>
      </w:r>
      <w:r w:rsidR="00BC5B64" w:rsidRPr="00BC5B64">
        <w:rPr>
          <w:rFonts w:ascii="Arial" w:hAnsi="Arial" w:cs="Arial"/>
          <w:sz w:val="16"/>
          <w:szCs w:val="16"/>
        </w:rPr>
        <w:t>s</w:t>
      </w:r>
      <w:r w:rsidR="00BC605F">
        <w:rPr>
          <w:rFonts w:ascii="Arial" w:hAnsi="Arial" w:cs="Arial"/>
          <w:sz w:val="16"/>
          <w:szCs w:val="16"/>
        </w:rPr>
        <w:t>)</w:t>
      </w:r>
      <w:r w:rsidRPr="00BC5B64">
        <w:rPr>
          <w:rFonts w:ascii="Arial" w:hAnsi="Arial" w:cs="Arial"/>
          <w:sz w:val="16"/>
          <w:szCs w:val="16"/>
        </w:rPr>
        <w:t xml:space="preserve"> under the Contract or any other contract between the </w:t>
      </w:r>
      <w:r w:rsidR="00BC5B64" w:rsidRPr="00BC5B64">
        <w:rPr>
          <w:rFonts w:ascii="Arial" w:hAnsi="Arial" w:cs="Arial"/>
          <w:sz w:val="16"/>
          <w:szCs w:val="16"/>
        </w:rPr>
        <w:t>Buyer</w:t>
      </w:r>
      <w:r w:rsidRPr="00BC5B64">
        <w:rPr>
          <w:rFonts w:ascii="Arial" w:hAnsi="Arial" w:cs="Arial"/>
          <w:sz w:val="16"/>
          <w:szCs w:val="16"/>
        </w:rPr>
        <w:t xml:space="preserve"> and the </w:t>
      </w:r>
      <w:r w:rsidR="00BC5B64" w:rsidRPr="00BC5B64">
        <w:rPr>
          <w:rFonts w:ascii="Arial" w:hAnsi="Arial" w:cs="Arial"/>
          <w:sz w:val="16"/>
          <w:szCs w:val="16"/>
        </w:rPr>
        <w:t>Seller</w:t>
      </w:r>
      <w:r w:rsidRPr="00BC5B64">
        <w:rPr>
          <w:rFonts w:ascii="Arial" w:hAnsi="Arial" w:cs="Arial"/>
          <w:sz w:val="16"/>
          <w:szCs w:val="16"/>
        </w:rPr>
        <w:t xml:space="preserve"> if the Customer becomes subject to any of </w:t>
      </w:r>
      <w:r w:rsidR="006810A9">
        <w:rPr>
          <w:rFonts w:ascii="Arial" w:hAnsi="Arial" w:cs="Arial"/>
          <w:sz w:val="16"/>
          <w:szCs w:val="16"/>
        </w:rPr>
        <w:t>the events listed in clause 11 (</w:t>
      </w:r>
      <w:proofErr w:type="spellStart"/>
      <w:r w:rsidR="006810A9">
        <w:rPr>
          <w:rFonts w:ascii="Arial" w:hAnsi="Arial" w:cs="Arial"/>
          <w:sz w:val="16"/>
          <w:szCs w:val="16"/>
        </w:rPr>
        <w:fldChar w:fldCharType="begin"/>
      </w:r>
      <w:r w:rsidR="006810A9">
        <w:rPr>
          <w:rFonts w:ascii="Arial" w:hAnsi="Arial" w:cs="Arial"/>
          <w:sz w:val="16"/>
          <w:szCs w:val="16"/>
        </w:rPr>
        <w:instrText xml:space="preserve"> REF _Ref403384338 \r \h </w:instrText>
      </w:r>
      <w:r w:rsidR="006810A9">
        <w:rPr>
          <w:rFonts w:ascii="Arial" w:hAnsi="Arial" w:cs="Arial"/>
          <w:sz w:val="16"/>
          <w:szCs w:val="16"/>
        </w:rPr>
      </w:r>
      <w:r w:rsidR="006810A9">
        <w:rPr>
          <w:rFonts w:ascii="Arial" w:hAnsi="Arial" w:cs="Arial"/>
          <w:sz w:val="16"/>
          <w:szCs w:val="16"/>
        </w:rPr>
        <w:fldChar w:fldCharType="separate"/>
      </w:r>
      <w:r w:rsidR="00B0713E">
        <w:rPr>
          <w:rFonts w:ascii="Arial" w:hAnsi="Arial" w:cs="Arial"/>
          <w:sz w:val="16"/>
          <w:szCs w:val="16"/>
        </w:rPr>
        <w:t>b.i</w:t>
      </w:r>
      <w:proofErr w:type="spellEnd"/>
      <w:r w:rsidR="006810A9">
        <w:rPr>
          <w:rFonts w:ascii="Arial" w:hAnsi="Arial" w:cs="Arial"/>
          <w:sz w:val="16"/>
          <w:szCs w:val="16"/>
        </w:rPr>
        <w:fldChar w:fldCharType="end"/>
      </w:r>
      <w:r w:rsidR="006810A9">
        <w:rPr>
          <w:rFonts w:ascii="Arial" w:hAnsi="Arial" w:cs="Arial"/>
          <w:sz w:val="16"/>
          <w:szCs w:val="16"/>
        </w:rPr>
        <w:t xml:space="preserve"> to clause 11 (</w:t>
      </w:r>
      <w:proofErr w:type="spellStart"/>
      <w:r w:rsidR="006810A9">
        <w:rPr>
          <w:rFonts w:ascii="Arial" w:hAnsi="Arial" w:cs="Arial"/>
          <w:sz w:val="16"/>
          <w:szCs w:val="16"/>
        </w:rPr>
        <w:fldChar w:fldCharType="begin"/>
      </w:r>
      <w:r w:rsidR="006810A9">
        <w:rPr>
          <w:rFonts w:ascii="Arial" w:hAnsi="Arial" w:cs="Arial"/>
          <w:sz w:val="16"/>
          <w:szCs w:val="16"/>
        </w:rPr>
        <w:instrText xml:space="preserve"> REF _Ref403384342 \r \h </w:instrText>
      </w:r>
      <w:r w:rsidR="006810A9">
        <w:rPr>
          <w:rFonts w:ascii="Arial" w:hAnsi="Arial" w:cs="Arial"/>
          <w:sz w:val="16"/>
          <w:szCs w:val="16"/>
        </w:rPr>
      </w:r>
      <w:r w:rsidR="006810A9">
        <w:rPr>
          <w:rFonts w:ascii="Arial" w:hAnsi="Arial" w:cs="Arial"/>
          <w:sz w:val="16"/>
          <w:szCs w:val="16"/>
        </w:rPr>
        <w:fldChar w:fldCharType="separate"/>
      </w:r>
      <w:r w:rsidR="00B0713E">
        <w:rPr>
          <w:rFonts w:ascii="Arial" w:hAnsi="Arial" w:cs="Arial"/>
          <w:sz w:val="16"/>
          <w:szCs w:val="16"/>
        </w:rPr>
        <w:t>b.viii</w:t>
      </w:r>
      <w:proofErr w:type="spellEnd"/>
      <w:r w:rsidR="006810A9">
        <w:rPr>
          <w:rFonts w:ascii="Arial" w:hAnsi="Arial" w:cs="Arial"/>
          <w:sz w:val="16"/>
          <w:szCs w:val="16"/>
        </w:rPr>
        <w:fldChar w:fldCharType="end"/>
      </w:r>
      <w:r w:rsidRPr="00BC5B64">
        <w:rPr>
          <w:rFonts w:ascii="Arial" w:hAnsi="Arial" w:cs="Arial"/>
          <w:sz w:val="16"/>
          <w:szCs w:val="16"/>
        </w:rPr>
        <w:t xml:space="preserve">, or the </w:t>
      </w:r>
      <w:r w:rsidR="00BC5B64" w:rsidRPr="00BC5B64">
        <w:rPr>
          <w:rFonts w:ascii="Arial" w:hAnsi="Arial" w:cs="Arial"/>
          <w:sz w:val="16"/>
          <w:szCs w:val="16"/>
        </w:rPr>
        <w:t>Seller</w:t>
      </w:r>
      <w:r w:rsidRPr="00BC5B64">
        <w:rPr>
          <w:rFonts w:ascii="Arial" w:hAnsi="Arial" w:cs="Arial"/>
          <w:sz w:val="16"/>
          <w:szCs w:val="16"/>
        </w:rPr>
        <w:t xml:space="preserve"> reasonably believes that the </w:t>
      </w:r>
      <w:r w:rsidR="00BC5B64" w:rsidRPr="00BC5B64">
        <w:rPr>
          <w:rFonts w:ascii="Arial" w:hAnsi="Arial" w:cs="Arial"/>
          <w:sz w:val="16"/>
          <w:szCs w:val="16"/>
        </w:rPr>
        <w:t>Buyer</w:t>
      </w:r>
      <w:r w:rsidRPr="00BC5B64">
        <w:rPr>
          <w:rFonts w:ascii="Arial" w:hAnsi="Arial" w:cs="Arial"/>
          <w:sz w:val="16"/>
          <w:szCs w:val="16"/>
        </w:rPr>
        <w:t xml:space="preserve"> is about to become subject to any of them, or if the </w:t>
      </w:r>
      <w:r w:rsidR="00BC5B64" w:rsidRPr="00BC5B64">
        <w:rPr>
          <w:rFonts w:ascii="Arial" w:hAnsi="Arial" w:cs="Arial"/>
          <w:sz w:val="16"/>
          <w:szCs w:val="16"/>
        </w:rPr>
        <w:t>Buyer</w:t>
      </w:r>
      <w:r w:rsidRPr="00BC5B64">
        <w:rPr>
          <w:rFonts w:ascii="Arial" w:hAnsi="Arial" w:cs="Arial"/>
          <w:sz w:val="16"/>
          <w:szCs w:val="16"/>
        </w:rPr>
        <w:t xml:space="preserve"> fails to pay any amount due under this Contract on the due date for payment.</w:t>
      </w:r>
    </w:p>
    <w:p w:rsidR="001510EE" w:rsidRPr="00BC5B64" w:rsidRDefault="001510EE" w:rsidP="001510EE">
      <w:pPr>
        <w:pStyle w:val="ListParagraph"/>
        <w:numPr>
          <w:ilvl w:val="1"/>
          <w:numId w:val="1"/>
        </w:numPr>
        <w:rPr>
          <w:rFonts w:ascii="Arial" w:hAnsi="Arial" w:cs="Arial"/>
          <w:sz w:val="16"/>
          <w:szCs w:val="16"/>
        </w:rPr>
      </w:pPr>
      <w:r w:rsidRPr="00BC5B64">
        <w:rPr>
          <w:rFonts w:ascii="Arial" w:hAnsi="Arial" w:cs="Arial"/>
          <w:sz w:val="16"/>
          <w:szCs w:val="16"/>
        </w:rPr>
        <w:t xml:space="preserve">On termination of the Contract for any reason </w:t>
      </w:r>
      <w:r w:rsidR="00796E02">
        <w:rPr>
          <w:rFonts w:ascii="Arial" w:hAnsi="Arial" w:cs="Arial"/>
          <w:sz w:val="16"/>
          <w:szCs w:val="16"/>
        </w:rPr>
        <w:t xml:space="preserve">or if the Sellers suspends the provision of the Product(s) </w:t>
      </w:r>
      <w:r w:rsidRPr="00BC5B64">
        <w:rPr>
          <w:rFonts w:ascii="Arial" w:hAnsi="Arial" w:cs="Arial"/>
          <w:sz w:val="16"/>
          <w:szCs w:val="16"/>
        </w:rPr>
        <w:t xml:space="preserve">the Customer shall immediately pay to the </w:t>
      </w:r>
      <w:r w:rsidR="006810A9">
        <w:rPr>
          <w:rFonts w:ascii="Arial" w:hAnsi="Arial" w:cs="Arial"/>
          <w:sz w:val="16"/>
          <w:szCs w:val="16"/>
        </w:rPr>
        <w:t>Seller</w:t>
      </w:r>
      <w:r w:rsidRPr="00BC5B64">
        <w:rPr>
          <w:rFonts w:ascii="Arial" w:hAnsi="Arial" w:cs="Arial"/>
          <w:sz w:val="16"/>
          <w:szCs w:val="16"/>
        </w:rPr>
        <w:t xml:space="preserve"> all of the </w:t>
      </w:r>
      <w:r w:rsidR="006810A9">
        <w:rPr>
          <w:rFonts w:ascii="Arial" w:hAnsi="Arial" w:cs="Arial"/>
          <w:sz w:val="16"/>
          <w:szCs w:val="16"/>
        </w:rPr>
        <w:t>Seller’s</w:t>
      </w:r>
      <w:r w:rsidRPr="00BC5B64">
        <w:rPr>
          <w:rFonts w:ascii="Arial" w:hAnsi="Arial" w:cs="Arial"/>
          <w:sz w:val="16"/>
          <w:szCs w:val="16"/>
        </w:rPr>
        <w:t xml:space="preserve"> outstanding unpaid invoices and interest.</w:t>
      </w:r>
    </w:p>
    <w:p w:rsidR="001510EE" w:rsidRPr="00BC5B64" w:rsidRDefault="001510EE" w:rsidP="001510EE">
      <w:pPr>
        <w:pStyle w:val="ListParagraph"/>
        <w:numPr>
          <w:ilvl w:val="1"/>
          <w:numId w:val="1"/>
        </w:numPr>
        <w:rPr>
          <w:rFonts w:ascii="Arial" w:hAnsi="Arial" w:cs="Arial"/>
          <w:sz w:val="16"/>
          <w:szCs w:val="16"/>
        </w:rPr>
      </w:pPr>
      <w:r w:rsidRPr="00BC5B64">
        <w:rPr>
          <w:rFonts w:ascii="Arial" w:hAnsi="Arial" w:cs="Arial"/>
          <w:sz w:val="16"/>
          <w:szCs w:val="16"/>
        </w:rPr>
        <w:t>Termination of the Contract, however arising, shall not affect any of the parties' rights, remedies, obligations and liabilities that have accrued as at termination.</w:t>
      </w:r>
    </w:p>
    <w:p w:rsidR="001510EE" w:rsidRPr="00BC5B64" w:rsidRDefault="001510EE" w:rsidP="001510EE">
      <w:pPr>
        <w:pStyle w:val="ListParagraph"/>
        <w:numPr>
          <w:ilvl w:val="1"/>
          <w:numId w:val="1"/>
        </w:numPr>
        <w:rPr>
          <w:rFonts w:ascii="Arial" w:hAnsi="Arial" w:cs="Arial"/>
          <w:sz w:val="16"/>
          <w:szCs w:val="16"/>
        </w:rPr>
      </w:pPr>
      <w:r w:rsidRPr="00BC5B64">
        <w:rPr>
          <w:rFonts w:ascii="Arial" w:hAnsi="Arial" w:cs="Arial"/>
          <w:sz w:val="16"/>
          <w:szCs w:val="16"/>
        </w:rPr>
        <w:t>Clauses which expressly or by implication survive termination of the Contract shall continue in full force and effect.</w:t>
      </w:r>
    </w:p>
    <w:p w:rsidR="00D61249" w:rsidRPr="00BC5B64" w:rsidRDefault="00D61249" w:rsidP="00D61249">
      <w:pPr>
        <w:pStyle w:val="ListParagraph"/>
        <w:ind w:left="360"/>
        <w:rPr>
          <w:rFonts w:ascii="Arial" w:hAnsi="Arial" w:cs="Arial"/>
          <w:sz w:val="16"/>
          <w:szCs w:val="16"/>
        </w:rPr>
      </w:pPr>
    </w:p>
    <w:p w:rsidR="0012454E" w:rsidRPr="00BC5B64" w:rsidRDefault="005618FB" w:rsidP="00D61249">
      <w:pPr>
        <w:pStyle w:val="ListParagraph"/>
        <w:numPr>
          <w:ilvl w:val="0"/>
          <w:numId w:val="1"/>
        </w:numPr>
        <w:rPr>
          <w:rFonts w:ascii="Arial" w:hAnsi="Arial" w:cs="Arial"/>
          <w:b/>
          <w:sz w:val="16"/>
          <w:szCs w:val="16"/>
        </w:rPr>
      </w:pPr>
      <w:r w:rsidRPr="00BC5B64">
        <w:rPr>
          <w:rFonts w:ascii="Arial" w:hAnsi="Arial" w:cs="Arial"/>
          <w:b/>
          <w:sz w:val="16"/>
          <w:szCs w:val="16"/>
        </w:rPr>
        <w:t>Claims</w:t>
      </w:r>
    </w:p>
    <w:p w:rsidR="005618FB" w:rsidRPr="00BC5B64" w:rsidRDefault="00C659AE" w:rsidP="005618FB">
      <w:pPr>
        <w:pStyle w:val="ListParagraph"/>
        <w:numPr>
          <w:ilvl w:val="1"/>
          <w:numId w:val="1"/>
        </w:numPr>
        <w:rPr>
          <w:rFonts w:ascii="Arial" w:hAnsi="Arial" w:cs="Arial"/>
          <w:b/>
          <w:sz w:val="16"/>
          <w:szCs w:val="16"/>
        </w:rPr>
      </w:pPr>
      <w:r w:rsidRPr="00BC5B64">
        <w:rPr>
          <w:rFonts w:ascii="Arial" w:hAnsi="Arial" w:cs="Arial"/>
          <w:sz w:val="16"/>
          <w:szCs w:val="16"/>
        </w:rPr>
        <w:t>Any claims with regard to the quantity of Product(s) delivered shall be raised immediately upon delivery by way of a letter of protest signed by a Buyer’s representative.</w:t>
      </w:r>
    </w:p>
    <w:p w:rsidR="005D03A9" w:rsidRPr="00BC5B64" w:rsidRDefault="00C659AE" w:rsidP="005618FB">
      <w:pPr>
        <w:pStyle w:val="ListParagraph"/>
        <w:numPr>
          <w:ilvl w:val="1"/>
          <w:numId w:val="1"/>
        </w:numPr>
        <w:rPr>
          <w:rFonts w:ascii="Arial" w:hAnsi="Arial" w:cs="Arial"/>
          <w:b/>
          <w:sz w:val="16"/>
          <w:szCs w:val="16"/>
        </w:rPr>
      </w:pPr>
      <w:r w:rsidRPr="00BC5B64">
        <w:rPr>
          <w:rFonts w:ascii="Arial" w:hAnsi="Arial" w:cs="Arial"/>
          <w:sz w:val="16"/>
          <w:szCs w:val="16"/>
        </w:rPr>
        <w:t>In the event t</w:t>
      </w:r>
      <w:r w:rsidR="005D03A9" w:rsidRPr="00BC5B64">
        <w:rPr>
          <w:rFonts w:ascii="Arial" w:hAnsi="Arial" w:cs="Arial"/>
          <w:sz w:val="16"/>
          <w:szCs w:val="16"/>
        </w:rPr>
        <w:t xml:space="preserve">hat the Buyer wishes to bring a claim with regard to the quality of the Product(s) delivered </w:t>
      </w:r>
      <w:r w:rsidR="00D60D4E" w:rsidRPr="00BC5B64">
        <w:rPr>
          <w:rFonts w:ascii="Arial" w:hAnsi="Arial" w:cs="Arial"/>
          <w:sz w:val="16"/>
          <w:szCs w:val="16"/>
        </w:rPr>
        <w:t xml:space="preserve">by the Seller </w:t>
      </w:r>
      <w:r w:rsidR="005D03A9" w:rsidRPr="00BC5B64">
        <w:rPr>
          <w:rFonts w:ascii="Arial" w:hAnsi="Arial" w:cs="Arial"/>
          <w:sz w:val="16"/>
          <w:szCs w:val="16"/>
        </w:rPr>
        <w:t xml:space="preserve">then the Buyer shall submit particulars of the claim to the Seller within 10 days of delivery, after which time such claims shall be </w:t>
      </w:r>
      <w:r w:rsidR="00D60D4E" w:rsidRPr="00BC5B64">
        <w:rPr>
          <w:rFonts w:ascii="Arial" w:hAnsi="Arial" w:cs="Arial"/>
          <w:sz w:val="16"/>
          <w:szCs w:val="16"/>
        </w:rPr>
        <w:t>waived</w:t>
      </w:r>
      <w:r w:rsidR="005D03A9" w:rsidRPr="00BC5B64">
        <w:rPr>
          <w:rFonts w:ascii="Arial" w:hAnsi="Arial" w:cs="Arial"/>
          <w:sz w:val="16"/>
          <w:szCs w:val="16"/>
        </w:rPr>
        <w:t xml:space="preserve">.  In the event that the independent chemical analysis described in Clause </w:t>
      </w:r>
      <w:r w:rsidR="006810A9">
        <w:rPr>
          <w:rFonts w:ascii="Arial" w:hAnsi="Arial" w:cs="Arial"/>
          <w:sz w:val="16"/>
          <w:szCs w:val="16"/>
        </w:rPr>
        <w:fldChar w:fldCharType="begin"/>
      </w:r>
      <w:r w:rsidR="006810A9">
        <w:rPr>
          <w:rFonts w:ascii="Arial" w:hAnsi="Arial" w:cs="Arial"/>
          <w:sz w:val="16"/>
          <w:szCs w:val="16"/>
        </w:rPr>
        <w:instrText xml:space="preserve"> REF _Ref403384433 \r \h </w:instrText>
      </w:r>
      <w:r w:rsidR="006810A9">
        <w:rPr>
          <w:rFonts w:ascii="Arial" w:hAnsi="Arial" w:cs="Arial"/>
          <w:sz w:val="16"/>
          <w:szCs w:val="16"/>
        </w:rPr>
      </w:r>
      <w:r w:rsidR="006810A9">
        <w:rPr>
          <w:rFonts w:ascii="Arial" w:hAnsi="Arial" w:cs="Arial"/>
          <w:sz w:val="16"/>
          <w:szCs w:val="16"/>
        </w:rPr>
        <w:fldChar w:fldCharType="separate"/>
      </w:r>
      <w:r w:rsidR="00B0713E">
        <w:rPr>
          <w:rFonts w:ascii="Arial" w:hAnsi="Arial" w:cs="Arial"/>
          <w:sz w:val="16"/>
          <w:szCs w:val="16"/>
        </w:rPr>
        <w:t>6.d</w:t>
      </w:r>
      <w:r w:rsidR="006810A9">
        <w:rPr>
          <w:rFonts w:ascii="Arial" w:hAnsi="Arial" w:cs="Arial"/>
          <w:sz w:val="16"/>
          <w:szCs w:val="16"/>
        </w:rPr>
        <w:fldChar w:fldCharType="end"/>
      </w:r>
      <w:r w:rsidR="006810A9">
        <w:rPr>
          <w:rFonts w:ascii="Arial" w:hAnsi="Arial" w:cs="Arial"/>
          <w:sz w:val="16"/>
          <w:szCs w:val="16"/>
        </w:rPr>
        <w:t xml:space="preserve">) </w:t>
      </w:r>
      <w:r w:rsidR="005D03A9" w:rsidRPr="00BC5B64">
        <w:rPr>
          <w:rFonts w:ascii="Arial" w:hAnsi="Arial" w:cs="Arial"/>
          <w:sz w:val="16"/>
          <w:szCs w:val="16"/>
        </w:rPr>
        <w:t xml:space="preserve">does not settle the dispute then the Buyer shall bring legal proceedings within 3 months of its initial </w:t>
      </w:r>
      <w:r w:rsidR="00796E02">
        <w:rPr>
          <w:rFonts w:ascii="Arial" w:hAnsi="Arial" w:cs="Arial"/>
          <w:sz w:val="16"/>
          <w:szCs w:val="16"/>
        </w:rPr>
        <w:t>letter of protest</w:t>
      </w:r>
      <w:r w:rsidR="005D03A9" w:rsidRPr="00BC5B64">
        <w:rPr>
          <w:rFonts w:ascii="Arial" w:hAnsi="Arial" w:cs="Arial"/>
          <w:sz w:val="16"/>
          <w:szCs w:val="16"/>
        </w:rPr>
        <w:t>,</w:t>
      </w:r>
      <w:r w:rsidR="00D60D4E" w:rsidRPr="00BC5B64">
        <w:rPr>
          <w:rFonts w:ascii="Arial" w:hAnsi="Arial" w:cs="Arial"/>
          <w:sz w:val="16"/>
          <w:szCs w:val="16"/>
        </w:rPr>
        <w:t xml:space="preserve"> and</w:t>
      </w:r>
      <w:r w:rsidR="005D03A9" w:rsidRPr="00BC5B64">
        <w:rPr>
          <w:rFonts w:ascii="Arial" w:hAnsi="Arial" w:cs="Arial"/>
          <w:sz w:val="16"/>
          <w:szCs w:val="16"/>
        </w:rPr>
        <w:t xml:space="preserve"> after which time such claims shall be </w:t>
      </w:r>
      <w:r w:rsidR="00D60D4E" w:rsidRPr="00BC5B64">
        <w:rPr>
          <w:rFonts w:ascii="Arial" w:hAnsi="Arial" w:cs="Arial"/>
          <w:sz w:val="16"/>
          <w:szCs w:val="16"/>
        </w:rPr>
        <w:t>waived</w:t>
      </w:r>
      <w:r w:rsidR="005D03A9" w:rsidRPr="00BC5B64">
        <w:rPr>
          <w:rFonts w:ascii="Arial" w:hAnsi="Arial" w:cs="Arial"/>
          <w:sz w:val="16"/>
          <w:szCs w:val="16"/>
        </w:rPr>
        <w:t>.</w:t>
      </w:r>
    </w:p>
    <w:p w:rsidR="005618FB" w:rsidRPr="00BC5B64" w:rsidRDefault="00BB43DC" w:rsidP="005618FB">
      <w:pPr>
        <w:pStyle w:val="ListParagraph"/>
        <w:numPr>
          <w:ilvl w:val="1"/>
          <w:numId w:val="1"/>
        </w:numPr>
        <w:rPr>
          <w:rFonts w:ascii="Arial" w:hAnsi="Arial" w:cs="Arial"/>
          <w:b/>
          <w:sz w:val="16"/>
          <w:szCs w:val="16"/>
        </w:rPr>
      </w:pPr>
      <w:r w:rsidRPr="00BC5B64">
        <w:rPr>
          <w:rFonts w:ascii="Arial" w:hAnsi="Arial" w:cs="Arial"/>
          <w:sz w:val="16"/>
          <w:szCs w:val="16"/>
        </w:rPr>
        <w:lastRenderedPageBreak/>
        <w:t>Should the Buyer wish to bring any other claim then the Buyer shall</w:t>
      </w:r>
      <w:r w:rsidR="00D60D4E" w:rsidRPr="00BC5B64">
        <w:rPr>
          <w:rFonts w:ascii="Arial" w:hAnsi="Arial" w:cs="Arial"/>
          <w:sz w:val="16"/>
          <w:szCs w:val="16"/>
        </w:rPr>
        <w:t xml:space="preserve"> be required to</w:t>
      </w:r>
      <w:r w:rsidRPr="00BC5B64">
        <w:rPr>
          <w:rFonts w:ascii="Arial" w:hAnsi="Arial" w:cs="Arial"/>
          <w:sz w:val="16"/>
          <w:szCs w:val="16"/>
        </w:rPr>
        <w:t xml:space="preserve"> issue and serve the relevant legal proceedings within </w:t>
      </w:r>
      <w:r w:rsidR="00796E02">
        <w:rPr>
          <w:rFonts w:ascii="Arial" w:hAnsi="Arial" w:cs="Arial"/>
          <w:sz w:val="16"/>
          <w:szCs w:val="16"/>
        </w:rPr>
        <w:t>3</w:t>
      </w:r>
      <w:r w:rsidRPr="00BC5B64">
        <w:rPr>
          <w:rFonts w:ascii="Arial" w:hAnsi="Arial" w:cs="Arial"/>
          <w:sz w:val="16"/>
          <w:szCs w:val="16"/>
        </w:rPr>
        <w:t xml:space="preserve"> months of the date of delivery of the Product(s).</w:t>
      </w:r>
      <w:r w:rsidR="005D03A9" w:rsidRPr="00BC5B64">
        <w:rPr>
          <w:rFonts w:ascii="Arial" w:hAnsi="Arial" w:cs="Arial"/>
          <w:sz w:val="16"/>
          <w:szCs w:val="16"/>
        </w:rPr>
        <w:t xml:space="preserve"> </w:t>
      </w:r>
    </w:p>
    <w:p w:rsidR="00C1538A" w:rsidRPr="00BC5B64" w:rsidRDefault="00C1538A" w:rsidP="005618FB">
      <w:pPr>
        <w:pStyle w:val="ListParagraph"/>
        <w:numPr>
          <w:ilvl w:val="1"/>
          <w:numId w:val="1"/>
        </w:numPr>
        <w:rPr>
          <w:rFonts w:ascii="Arial" w:hAnsi="Arial" w:cs="Arial"/>
          <w:b/>
          <w:sz w:val="16"/>
          <w:szCs w:val="16"/>
        </w:rPr>
      </w:pPr>
      <w:r w:rsidRPr="00BC5B64">
        <w:rPr>
          <w:rFonts w:ascii="Arial" w:hAnsi="Arial" w:cs="Arial"/>
          <w:sz w:val="16"/>
          <w:szCs w:val="16"/>
        </w:rPr>
        <w:t xml:space="preserve">Should the Buyer claim that any equipment has been damaged by the Product(s) then the item shall be made available </w:t>
      </w:r>
      <w:r w:rsidR="00D60D4E" w:rsidRPr="00BC5B64">
        <w:rPr>
          <w:rFonts w:ascii="Arial" w:hAnsi="Arial" w:cs="Arial"/>
          <w:sz w:val="16"/>
          <w:szCs w:val="16"/>
        </w:rPr>
        <w:t xml:space="preserve">to the Seller and/or its representative </w:t>
      </w:r>
      <w:r w:rsidRPr="00BC5B64">
        <w:rPr>
          <w:rFonts w:ascii="Arial" w:hAnsi="Arial" w:cs="Arial"/>
          <w:sz w:val="16"/>
          <w:szCs w:val="16"/>
        </w:rPr>
        <w:t xml:space="preserve">at any reasonable time upon </w:t>
      </w:r>
      <w:r w:rsidR="00D60D4E" w:rsidRPr="00BC5B64">
        <w:rPr>
          <w:rFonts w:ascii="Arial" w:hAnsi="Arial" w:cs="Arial"/>
          <w:sz w:val="16"/>
          <w:szCs w:val="16"/>
        </w:rPr>
        <w:t xml:space="preserve">written </w:t>
      </w:r>
      <w:r w:rsidRPr="00BC5B64">
        <w:rPr>
          <w:rFonts w:ascii="Arial" w:hAnsi="Arial" w:cs="Arial"/>
          <w:sz w:val="16"/>
          <w:szCs w:val="16"/>
        </w:rPr>
        <w:t>request by the Seller.</w:t>
      </w:r>
    </w:p>
    <w:p w:rsidR="00D50EC8" w:rsidRPr="00BC5B64" w:rsidRDefault="00D50EC8" w:rsidP="00D50EC8">
      <w:pPr>
        <w:pStyle w:val="ListParagraph"/>
        <w:ind w:left="360"/>
        <w:rPr>
          <w:rFonts w:ascii="Arial" w:hAnsi="Arial" w:cs="Arial"/>
          <w:b/>
          <w:sz w:val="16"/>
          <w:szCs w:val="16"/>
        </w:rPr>
      </w:pPr>
    </w:p>
    <w:p w:rsidR="00D50EC8" w:rsidRPr="00BC5B64" w:rsidRDefault="00D50EC8" w:rsidP="00D50EC8">
      <w:pPr>
        <w:pStyle w:val="ListParagraph"/>
        <w:numPr>
          <w:ilvl w:val="0"/>
          <w:numId w:val="1"/>
        </w:numPr>
        <w:rPr>
          <w:rFonts w:ascii="Arial" w:hAnsi="Arial" w:cs="Arial"/>
          <w:b/>
          <w:sz w:val="16"/>
          <w:szCs w:val="16"/>
        </w:rPr>
      </w:pPr>
      <w:r w:rsidRPr="00BC5B64">
        <w:rPr>
          <w:rFonts w:ascii="Arial" w:hAnsi="Arial" w:cs="Arial"/>
          <w:b/>
          <w:sz w:val="16"/>
          <w:szCs w:val="16"/>
        </w:rPr>
        <w:t>Force Majeure</w:t>
      </w:r>
    </w:p>
    <w:p w:rsidR="00D50EC8" w:rsidRPr="00BC5B64" w:rsidRDefault="00D50EC8" w:rsidP="00D50EC8">
      <w:pPr>
        <w:pStyle w:val="ListParagraph"/>
        <w:numPr>
          <w:ilvl w:val="1"/>
          <w:numId w:val="1"/>
        </w:numPr>
        <w:rPr>
          <w:rFonts w:ascii="Arial" w:hAnsi="Arial" w:cs="Arial"/>
          <w:sz w:val="16"/>
          <w:szCs w:val="16"/>
        </w:rPr>
      </w:pPr>
      <w:r w:rsidRPr="00BC5B64">
        <w:rPr>
          <w:rFonts w:ascii="Arial" w:hAnsi="Arial" w:cs="Arial"/>
          <w:sz w:val="16"/>
          <w:szCs w:val="16"/>
        </w:rPr>
        <w:t>Neither party shall be liable for any failure or delay in performing its obligations under the Contract to the extent that such failure or delay is caused by a Force Majeure Event. A Force Majeure Event means any event beyond a party's reasonable control, which by its nature could not have been foreseen, or, if it could have been foreseen, was unavoidable, including strikes, lock-outs or other industrial disputes (whether involving its own workforce or a third party's), failure of energy sources or transport network, acts of God, war, terrorism, riot, civil commotion, interference by civil or military authorities, national or international calamity, armed conflict, malicious damage, nuclear, chemical or biological contamination, sonic boom, explosions, collapse of building structures, fires, floods, storms, earthquakes, loss at sea, epidemics or similar events, natural disasters or extreme adverse weather conditions, or default of suppliers or subcontractors.</w:t>
      </w:r>
    </w:p>
    <w:p w:rsidR="00354FAB" w:rsidRPr="00BC5B64" w:rsidRDefault="00354FAB" w:rsidP="00354FAB">
      <w:pPr>
        <w:pStyle w:val="ListParagraph"/>
        <w:ind w:left="360"/>
        <w:rPr>
          <w:rFonts w:ascii="Arial" w:hAnsi="Arial" w:cs="Arial"/>
          <w:b/>
          <w:sz w:val="16"/>
          <w:szCs w:val="16"/>
        </w:rPr>
      </w:pPr>
    </w:p>
    <w:p w:rsidR="00354FAB" w:rsidRPr="00BC5B64" w:rsidRDefault="00354FAB" w:rsidP="00354FAB">
      <w:pPr>
        <w:pStyle w:val="ListParagraph"/>
        <w:numPr>
          <w:ilvl w:val="0"/>
          <w:numId w:val="1"/>
        </w:numPr>
        <w:rPr>
          <w:rFonts w:ascii="Arial" w:hAnsi="Arial" w:cs="Arial"/>
          <w:b/>
          <w:sz w:val="16"/>
          <w:szCs w:val="16"/>
        </w:rPr>
      </w:pPr>
      <w:r w:rsidRPr="00BC5B64">
        <w:rPr>
          <w:rFonts w:ascii="Arial" w:hAnsi="Arial" w:cs="Arial"/>
          <w:b/>
          <w:sz w:val="16"/>
          <w:szCs w:val="16"/>
        </w:rPr>
        <w:t>Notices</w:t>
      </w:r>
    </w:p>
    <w:p w:rsidR="00354FAB" w:rsidRPr="00BC5B64" w:rsidRDefault="00354FAB" w:rsidP="00354FAB">
      <w:pPr>
        <w:pStyle w:val="ListParagraph"/>
        <w:numPr>
          <w:ilvl w:val="1"/>
          <w:numId w:val="1"/>
        </w:numPr>
        <w:rPr>
          <w:rFonts w:ascii="Arial" w:hAnsi="Arial" w:cs="Arial"/>
          <w:sz w:val="16"/>
          <w:szCs w:val="16"/>
        </w:rPr>
      </w:pPr>
      <w:r w:rsidRPr="00BC5B64">
        <w:rPr>
          <w:rFonts w:ascii="Arial" w:hAnsi="Arial" w:cs="Arial"/>
          <w:sz w:val="16"/>
          <w:szCs w:val="16"/>
        </w:rPr>
        <w:t xml:space="preserve">Any notice or other communication given to a party under or in connection with </w:t>
      </w:r>
      <w:r w:rsidR="00883B50">
        <w:rPr>
          <w:rFonts w:ascii="Arial" w:hAnsi="Arial" w:cs="Arial"/>
          <w:sz w:val="16"/>
          <w:szCs w:val="16"/>
        </w:rPr>
        <w:t>this Contract</w:t>
      </w:r>
      <w:r w:rsidRPr="00BC5B64">
        <w:rPr>
          <w:rFonts w:ascii="Arial" w:hAnsi="Arial" w:cs="Arial"/>
          <w:sz w:val="16"/>
          <w:szCs w:val="16"/>
        </w:rPr>
        <w:t xml:space="preserve"> shall be in writing, addressed to that party at its registered office (if it is a company) or its principal place of business (in any other case) or such other address as that party may have specified to the other party in writing in accordance with this clause, and shall be delivered personally, sent by pre-paid first class post or other next working day delivery service or commercial courier.</w:t>
      </w:r>
    </w:p>
    <w:p w:rsidR="00BC5B64" w:rsidRPr="00BC5B64" w:rsidRDefault="00BC5B64" w:rsidP="00BC5B64">
      <w:pPr>
        <w:pStyle w:val="ListParagraph"/>
        <w:ind w:left="360"/>
        <w:rPr>
          <w:rFonts w:ascii="Arial" w:hAnsi="Arial" w:cs="Arial"/>
          <w:sz w:val="16"/>
          <w:szCs w:val="16"/>
        </w:rPr>
      </w:pPr>
    </w:p>
    <w:p w:rsidR="00BC5B64" w:rsidRPr="00BC5B64" w:rsidRDefault="00BC5B64" w:rsidP="00BC5B64">
      <w:pPr>
        <w:pStyle w:val="ListParagraph"/>
        <w:numPr>
          <w:ilvl w:val="0"/>
          <w:numId w:val="1"/>
        </w:numPr>
        <w:rPr>
          <w:rFonts w:ascii="Arial" w:hAnsi="Arial" w:cs="Arial"/>
          <w:b/>
          <w:sz w:val="16"/>
          <w:szCs w:val="16"/>
        </w:rPr>
      </w:pPr>
      <w:r w:rsidRPr="00BC5B64">
        <w:rPr>
          <w:rFonts w:ascii="Arial" w:hAnsi="Arial" w:cs="Arial"/>
          <w:b/>
          <w:sz w:val="16"/>
          <w:szCs w:val="16"/>
        </w:rPr>
        <w:t>Data</w:t>
      </w:r>
    </w:p>
    <w:p w:rsidR="00BC5B64" w:rsidRPr="00BC5B64" w:rsidRDefault="00BC5B64" w:rsidP="00BC5B64">
      <w:pPr>
        <w:pStyle w:val="ListParagraph"/>
        <w:numPr>
          <w:ilvl w:val="1"/>
          <w:numId w:val="1"/>
        </w:numPr>
        <w:rPr>
          <w:rFonts w:ascii="Arial" w:hAnsi="Arial" w:cs="Arial"/>
          <w:sz w:val="16"/>
          <w:szCs w:val="16"/>
        </w:rPr>
      </w:pPr>
      <w:r w:rsidRPr="00BC5B64">
        <w:rPr>
          <w:rFonts w:ascii="Arial" w:hAnsi="Arial" w:cs="Arial"/>
          <w:sz w:val="16"/>
          <w:szCs w:val="16"/>
        </w:rPr>
        <w:t xml:space="preserve">The Buyer consents to the Seller processing its data contained within the </w:t>
      </w:r>
      <w:r w:rsidR="00796E02">
        <w:rPr>
          <w:rFonts w:ascii="Arial" w:hAnsi="Arial" w:cs="Arial"/>
          <w:sz w:val="16"/>
          <w:szCs w:val="16"/>
        </w:rPr>
        <w:t xml:space="preserve">Quotation or </w:t>
      </w:r>
      <w:r w:rsidRPr="00BC5B64">
        <w:rPr>
          <w:rFonts w:ascii="Arial" w:hAnsi="Arial" w:cs="Arial"/>
          <w:sz w:val="16"/>
          <w:szCs w:val="16"/>
        </w:rPr>
        <w:t>Confirmation and to the making available of this data to other third parties for marketing purposes.</w:t>
      </w:r>
    </w:p>
    <w:p w:rsidR="00354FAB" w:rsidRPr="00BC5B64" w:rsidRDefault="00354FAB" w:rsidP="00354FAB">
      <w:pPr>
        <w:pStyle w:val="ListParagraph"/>
        <w:ind w:left="360"/>
        <w:rPr>
          <w:rFonts w:ascii="Arial" w:hAnsi="Arial" w:cs="Arial"/>
          <w:sz w:val="16"/>
          <w:szCs w:val="16"/>
        </w:rPr>
      </w:pPr>
    </w:p>
    <w:p w:rsidR="008229EA" w:rsidRPr="00BC5B64" w:rsidRDefault="008229EA" w:rsidP="008229EA">
      <w:pPr>
        <w:pStyle w:val="ListParagraph"/>
        <w:numPr>
          <w:ilvl w:val="0"/>
          <w:numId w:val="1"/>
        </w:numPr>
        <w:rPr>
          <w:rFonts w:ascii="Arial" w:hAnsi="Arial" w:cs="Arial"/>
          <w:b/>
          <w:sz w:val="16"/>
          <w:szCs w:val="16"/>
        </w:rPr>
      </w:pPr>
      <w:r w:rsidRPr="00BC5B64">
        <w:rPr>
          <w:rFonts w:ascii="Arial" w:hAnsi="Arial" w:cs="Arial"/>
          <w:b/>
          <w:sz w:val="16"/>
          <w:szCs w:val="16"/>
        </w:rPr>
        <w:t>Assignment</w:t>
      </w:r>
    </w:p>
    <w:p w:rsidR="00F7650B" w:rsidRPr="00BC5B64" w:rsidRDefault="00F7650B" w:rsidP="00F7650B">
      <w:pPr>
        <w:pStyle w:val="ListParagraph"/>
        <w:numPr>
          <w:ilvl w:val="1"/>
          <w:numId w:val="1"/>
        </w:numPr>
        <w:rPr>
          <w:rFonts w:ascii="Arial" w:hAnsi="Arial" w:cs="Arial"/>
          <w:sz w:val="16"/>
          <w:szCs w:val="16"/>
        </w:rPr>
      </w:pPr>
      <w:r w:rsidRPr="00BC5B64">
        <w:rPr>
          <w:rFonts w:ascii="Arial" w:hAnsi="Arial" w:cs="Arial"/>
          <w:sz w:val="16"/>
          <w:szCs w:val="16"/>
        </w:rPr>
        <w:t>The Buyer may not assign, transfer, mortgage, charge, subcontract, declare a trust over or deal in any other manner with any or all of its rights or obligations under this agreement without the prior written consent of the Seller.</w:t>
      </w:r>
    </w:p>
    <w:p w:rsidR="00354FAB" w:rsidRPr="00BC5B64" w:rsidRDefault="00354FAB" w:rsidP="00354FAB">
      <w:pPr>
        <w:pStyle w:val="ListParagraph"/>
        <w:ind w:left="360"/>
        <w:rPr>
          <w:rFonts w:ascii="Arial" w:hAnsi="Arial" w:cs="Arial"/>
          <w:sz w:val="16"/>
          <w:szCs w:val="16"/>
        </w:rPr>
      </w:pPr>
    </w:p>
    <w:p w:rsidR="008229EA" w:rsidRPr="00BC5B64" w:rsidRDefault="008229EA" w:rsidP="008229EA">
      <w:pPr>
        <w:pStyle w:val="ListParagraph"/>
        <w:numPr>
          <w:ilvl w:val="0"/>
          <w:numId w:val="1"/>
        </w:numPr>
        <w:rPr>
          <w:rFonts w:ascii="Arial" w:hAnsi="Arial" w:cs="Arial"/>
          <w:b/>
          <w:sz w:val="16"/>
          <w:szCs w:val="16"/>
        </w:rPr>
      </w:pPr>
      <w:r w:rsidRPr="00BC5B64">
        <w:rPr>
          <w:rFonts w:ascii="Arial" w:hAnsi="Arial" w:cs="Arial"/>
          <w:b/>
          <w:sz w:val="16"/>
          <w:szCs w:val="16"/>
        </w:rPr>
        <w:t>Third Party Rights</w:t>
      </w:r>
    </w:p>
    <w:p w:rsidR="008229EA" w:rsidRPr="00BC5B64" w:rsidRDefault="008229EA" w:rsidP="008229EA">
      <w:pPr>
        <w:pStyle w:val="ListParagraph"/>
        <w:numPr>
          <w:ilvl w:val="1"/>
          <w:numId w:val="1"/>
        </w:numPr>
        <w:rPr>
          <w:rFonts w:ascii="Arial" w:hAnsi="Arial" w:cs="Arial"/>
          <w:sz w:val="16"/>
          <w:szCs w:val="16"/>
        </w:rPr>
      </w:pPr>
      <w:r w:rsidRPr="00BC5B64">
        <w:rPr>
          <w:rFonts w:ascii="Arial" w:hAnsi="Arial" w:cs="Arial"/>
          <w:sz w:val="16"/>
          <w:szCs w:val="16"/>
        </w:rPr>
        <w:t xml:space="preserve">A person who is not a party to this </w:t>
      </w:r>
      <w:r w:rsidR="00883B50">
        <w:rPr>
          <w:rFonts w:ascii="Arial" w:hAnsi="Arial" w:cs="Arial"/>
          <w:sz w:val="16"/>
          <w:szCs w:val="16"/>
        </w:rPr>
        <w:t>Contract</w:t>
      </w:r>
      <w:r w:rsidRPr="00BC5B64">
        <w:rPr>
          <w:rFonts w:ascii="Arial" w:hAnsi="Arial" w:cs="Arial"/>
          <w:sz w:val="16"/>
          <w:szCs w:val="16"/>
        </w:rPr>
        <w:t xml:space="preserve"> shall not have any rights to enforce its terms.</w:t>
      </w:r>
    </w:p>
    <w:p w:rsidR="00354FAB" w:rsidRPr="00BC5B64" w:rsidRDefault="00354FAB" w:rsidP="00354FAB">
      <w:pPr>
        <w:pStyle w:val="ListParagraph"/>
        <w:ind w:left="360"/>
        <w:rPr>
          <w:rFonts w:ascii="Arial" w:hAnsi="Arial" w:cs="Arial"/>
          <w:sz w:val="16"/>
          <w:szCs w:val="16"/>
        </w:rPr>
      </w:pPr>
    </w:p>
    <w:p w:rsidR="00F7650B" w:rsidRPr="00BC5B64" w:rsidRDefault="00F7650B" w:rsidP="00F7650B">
      <w:pPr>
        <w:pStyle w:val="ListParagraph"/>
        <w:numPr>
          <w:ilvl w:val="0"/>
          <w:numId w:val="1"/>
        </w:numPr>
        <w:rPr>
          <w:rFonts w:ascii="Arial" w:hAnsi="Arial" w:cs="Arial"/>
          <w:b/>
          <w:sz w:val="16"/>
          <w:szCs w:val="16"/>
        </w:rPr>
      </w:pPr>
      <w:r w:rsidRPr="00BC5B64">
        <w:rPr>
          <w:rFonts w:ascii="Arial" w:hAnsi="Arial" w:cs="Arial"/>
          <w:b/>
          <w:sz w:val="16"/>
          <w:szCs w:val="16"/>
        </w:rPr>
        <w:t>Severance</w:t>
      </w:r>
    </w:p>
    <w:p w:rsidR="00F7650B" w:rsidRPr="00BC5B64" w:rsidRDefault="00F7650B" w:rsidP="00F7650B">
      <w:pPr>
        <w:pStyle w:val="ListParagraph"/>
        <w:numPr>
          <w:ilvl w:val="1"/>
          <w:numId w:val="1"/>
        </w:numPr>
        <w:rPr>
          <w:rFonts w:ascii="Arial" w:hAnsi="Arial" w:cs="Arial"/>
          <w:sz w:val="16"/>
          <w:szCs w:val="16"/>
        </w:rPr>
      </w:pPr>
      <w:r w:rsidRPr="00BC5B64">
        <w:rPr>
          <w:rFonts w:ascii="Arial" w:hAnsi="Arial" w:cs="Arial"/>
          <w:sz w:val="16"/>
          <w:szCs w:val="16"/>
        </w:rPr>
        <w:t>If any provision or part-provision of this agreement is or becomes invalid, illegal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shall not affect the validity and enforceability of the rest of the Contract.</w:t>
      </w:r>
    </w:p>
    <w:p w:rsidR="00354FAB" w:rsidRPr="00BC5B64" w:rsidRDefault="00354FAB" w:rsidP="00354FAB">
      <w:pPr>
        <w:pStyle w:val="ListParagraph"/>
        <w:ind w:left="360"/>
        <w:rPr>
          <w:rFonts w:ascii="Arial" w:hAnsi="Arial" w:cs="Arial"/>
          <w:sz w:val="16"/>
          <w:szCs w:val="16"/>
        </w:rPr>
      </w:pPr>
    </w:p>
    <w:p w:rsidR="008229EA" w:rsidRPr="00BC5B64" w:rsidRDefault="008229EA" w:rsidP="008229EA">
      <w:pPr>
        <w:pStyle w:val="ListParagraph"/>
        <w:numPr>
          <w:ilvl w:val="0"/>
          <w:numId w:val="1"/>
        </w:numPr>
        <w:rPr>
          <w:rFonts w:ascii="Arial" w:hAnsi="Arial" w:cs="Arial"/>
          <w:b/>
          <w:sz w:val="16"/>
          <w:szCs w:val="16"/>
        </w:rPr>
      </w:pPr>
      <w:r w:rsidRPr="00BC5B64">
        <w:rPr>
          <w:rFonts w:ascii="Arial" w:hAnsi="Arial" w:cs="Arial"/>
          <w:b/>
          <w:sz w:val="16"/>
          <w:szCs w:val="16"/>
        </w:rPr>
        <w:t>No Waiver</w:t>
      </w:r>
    </w:p>
    <w:p w:rsidR="005B0BB5" w:rsidRPr="00BC5B64" w:rsidRDefault="005B0BB5" w:rsidP="005B0BB5">
      <w:pPr>
        <w:pStyle w:val="ListParagraph"/>
        <w:numPr>
          <w:ilvl w:val="1"/>
          <w:numId w:val="1"/>
        </w:numPr>
        <w:rPr>
          <w:rFonts w:ascii="Arial" w:hAnsi="Arial" w:cs="Arial"/>
          <w:sz w:val="16"/>
          <w:szCs w:val="16"/>
        </w:rPr>
      </w:pPr>
      <w:r w:rsidRPr="00BC5B64">
        <w:rPr>
          <w:rFonts w:ascii="Arial" w:hAnsi="Arial" w:cs="Arial"/>
          <w:sz w:val="16"/>
          <w:szCs w:val="16"/>
        </w:rPr>
        <w:t xml:space="preserve">A waiver of any right or remedy under </w:t>
      </w:r>
      <w:r w:rsidR="00883B50">
        <w:rPr>
          <w:rFonts w:ascii="Arial" w:hAnsi="Arial" w:cs="Arial"/>
          <w:sz w:val="16"/>
          <w:szCs w:val="16"/>
        </w:rPr>
        <w:t>this Contract</w:t>
      </w:r>
      <w:r w:rsidRPr="00BC5B64">
        <w:rPr>
          <w:rFonts w:ascii="Arial" w:hAnsi="Arial" w:cs="Arial"/>
          <w:sz w:val="16"/>
          <w:szCs w:val="16"/>
        </w:rPr>
        <w:t xml:space="preserve"> or law is only effective if given in writing and shall not be deemed a waiver of any subsequent breach or default. No failure or delay by a party to exercise any right or remedy provided under </w:t>
      </w:r>
      <w:r w:rsidR="00883B50">
        <w:rPr>
          <w:rFonts w:ascii="Arial" w:hAnsi="Arial" w:cs="Arial"/>
          <w:sz w:val="16"/>
          <w:szCs w:val="16"/>
        </w:rPr>
        <w:t>this Con</w:t>
      </w:r>
      <w:r w:rsidR="006C0291">
        <w:rPr>
          <w:rFonts w:ascii="Arial" w:hAnsi="Arial" w:cs="Arial"/>
          <w:sz w:val="16"/>
          <w:szCs w:val="16"/>
        </w:rPr>
        <w:t>t</w:t>
      </w:r>
      <w:r w:rsidR="00883B50">
        <w:rPr>
          <w:rFonts w:ascii="Arial" w:hAnsi="Arial" w:cs="Arial"/>
          <w:sz w:val="16"/>
          <w:szCs w:val="16"/>
        </w:rPr>
        <w:t>ract</w:t>
      </w:r>
      <w:r w:rsidRPr="00BC5B64">
        <w:rPr>
          <w:rFonts w:ascii="Arial" w:hAnsi="Arial" w:cs="Arial"/>
          <w:sz w:val="16"/>
          <w:szCs w:val="16"/>
        </w:rPr>
        <w:t xml:space="preserve"> or by law shall constitute a waiver of that or any other right or remedy, nor shall it prevent or restrict the further exercise of that or any other right or remedy. No single or partial exercise of such right or remedy shall prevent or restrict the further exercise of that or any other right or remedy.</w:t>
      </w:r>
    </w:p>
    <w:p w:rsidR="00354FAB" w:rsidRPr="00BC5B64" w:rsidRDefault="00354FAB" w:rsidP="00354FAB">
      <w:pPr>
        <w:pStyle w:val="ListParagraph"/>
        <w:ind w:left="360"/>
        <w:rPr>
          <w:rFonts w:ascii="Arial" w:hAnsi="Arial" w:cs="Arial"/>
          <w:sz w:val="16"/>
          <w:szCs w:val="16"/>
        </w:rPr>
      </w:pPr>
    </w:p>
    <w:p w:rsidR="008229EA" w:rsidRPr="00BC5B64" w:rsidRDefault="008229EA" w:rsidP="008229EA">
      <w:pPr>
        <w:pStyle w:val="ListParagraph"/>
        <w:numPr>
          <w:ilvl w:val="0"/>
          <w:numId w:val="1"/>
        </w:numPr>
        <w:rPr>
          <w:rFonts w:ascii="Arial" w:hAnsi="Arial" w:cs="Arial"/>
          <w:b/>
          <w:sz w:val="16"/>
          <w:szCs w:val="16"/>
        </w:rPr>
      </w:pPr>
      <w:r w:rsidRPr="00BC5B64">
        <w:rPr>
          <w:rFonts w:ascii="Arial" w:hAnsi="Arial" w:cs="Arial"/>
          <w:b/>
          <w:sz w:val="16"/>
          <w:szCs w:val="16"/>
        </w:rPr>
        <w:t>Variation</w:t>
      </w:r>
    </w:p>
    <w:p w:rsidR="008229EA" w:rsidRPr="00BC5B64" w:rsidRDefault="008229EA" w:rsidP="008229EA">
      <w:pPr>
        <w:pStyle w:val="ListParagraph"/>
        <w:numPr>
          <w:ilvl w:val="1"/>
          <w:numId w:val="1"/>
        </w:numPr>
        <w:rPr>
          <w:rFonts w:ascii="Arial" w:hAnsi="Arial" w:cs="Arial"/>
          <w:sz w:val="16"/>
          <w:szCs w:val="16"/>
        </w:rPr>
      </w:pPr>
      <w:r w:rsidRPr="00BC5B64">
        <w:rPr>
          <w:rFonts w:ascii="Arial" w:hAnsi="Arial" w:cs="Arial"/>
          <w:sz w:val="16"/>
          <w:szCs w:val="16"/>
        </w:rPr>
        <w:t>Except as set out herein, no variation of this agreement, including the introduction of any additional terms and conditions, shall be effective unless it is in writing and signed by the Seller.</w:t>
      </w:r>
    </w:p>
    <w:p w:rsidR="00354FAB" w:rsidRPr="00BC5B64" w:rsidRDefault="00354FAB" w:rsidP="00354FAB">
      <w:pPr>
        <w:pStyle w:val="ListParagraph"/>
        <w:ind w:left="360"/>
        <w:rPr>
          <w:rFonts w:ascii="Arial" w:hAnsi="Arial" w:cs="Arial"/>
          <w:sz w:val="16"/>
          <w:szCs w:val="16"/>
        </w:rPr>
      </w:pPr>
    </w:p>
    <w:p w:rsidR="008229EA" w:rsidRPr="00BC5B64" w:rsidRDefault="008229EA" w:rsidP="008229EA">
      <w:pPr>
        <w:pStyle w:val="ListParagraph"/>
        <w:numPr>
          <w:ilvl w:val="0"/>
          <w:numId w:val="1"/>
        </w:numPr>
        <w:rPr>
          <w:rFonts w:ascii="Arial" w:hAnsi="Arial" w:cs="Arial"/>
          <w:b/>
          <w:sz w:val="16"/>
          <w:szCs w:val="16"/>
        </w:rPr>
      </w:pPr>
      <w:r w:rsidRPr="00BC5B64">
        <w:rPr>
          <w:rFonts w:ascii="Arial" w:hAnsi="Arial" w:cs="Arial"/>
          <w:b/>
          <w:sz w:val="16"/>
          <w:szCs w:val="16"/>
        </w:rPr>
        <w:t>Applicable Law</w:t>
      </w:r>
    </w:p>
    <w:p w:rsidR="001055A7" w:rsidRPr="001055A7" w:rsidRDefault="001055A7" w:rsidP="001055A7">
      <w:pPr>
        <w:pStyle w:val="ListParagraph"/>
        <w:numPr>
          <w:ilvl w:val="1"/>
          <w:numId w:val="1"/>
        </w:numPr>
        <w:rPr>
          <w:rFonts w:ascii="Arial" w:hAnsi="Arial" w:cs="Arial"/>
          <w:sz w:val="16"/>
          <w:szCs w:val="16"/>
        </w:rPr>
      </w:pPr>
      <w:r w:rsidRPr="001055A7">
        <w:rPr>
          <w:rFonts w:ascii="Arial" w:hAnsi="Arial" w:cs="Arial"/>
          <w:sz w:val="16"/>
          <w:szCs w:val="16"/>
        </w:rPr>
        <w:t xml:space="preserve">This </w:t>
      </w:r>
      <w:r>
        <w:rPr>
          <w:rFonts w:ascii="Arial" w:hAnsi="Arial" w:cs="Arial"/>
          <w:sz w:val="16"/>
          <w:szCs w:val="16"/>
        </w:rPr>
        <w:t>agreement</w:t>
      </w:r>
      <w:r w:rsidRPr="001055A7">
        <w:rPr>
          <w:rFonts w:ascii="Arial" w:hAnsi="Arial" w:cs="Arial"/>
          <w:sz w:val="16"/>
          <w:szCs w:val="16"/>
        </w:rPr>
        <w:t xml:space="preserve"> shall be governed by and construed in accordance with </w:t>
      </w:r>
      <w:r>
        <w:rPr>
          <w:rFonts w:ascii="Arial" w:hAnsi="Arial" w:cs="Arial"/>
          <w:sz w:val="16"/>
          <w:szCs w:val="16"/>
        </w:rPr>
        <w:t>the Applicable</w:t>
      </w:r>
      <w:r w:rsidRPr="001055A7">
        <w:rPr>
          <w:rFonts w:ascii="Arial" w:hAnsi="Arial" w:cs="Arial"/>
          <w:sz w:val="16"/>
          <w:szCs w:val="16"/>
        </w:rPr>
        <w:t xml:space="preserve"> </w:t>
      </w:r>
      <w:r>
        <w:rPr>
          <w:rFonts w:ascii="Arial" w:hAnsi="Arial" w:cs="Arial"/>
          <w:sz w:val="16"/>
          <w:szCs w:val="16"/>
        </w:rPr>
        <w:t>L</w:t>
      </w:r>
      <w:r w:rsidRPr="001055A7">
        <w:rPr>
          <w:rFonts w:ascii="Arial" w:hAnsi="Arial" w:cs="Arial"/>
          <w:sz w:val="16"/>
          <w:szCs w:val="16"/>
        </w:rPr>
        <w:t xml:space="preserve">aw and any dispute arising out of or in connection with this </w:t>
      </w:r>
      <w:r>
        <w:rPr>
          <w:rFonts w:ascii="Arial" w:hAnsi="Arial" w:cs="Arial"/>
          <w:sz w:val="16"/>
          <w:szCs w:val="16"/>
        </w:rPr>
        <w:t>agreement</w:t>
      </w:r>
      <w:r w:rsidRPr="001055A7">
        <w:rPr>
          <w:rFonts w:ascii="Arial" w:hAnsi="Arial" w:cs="Arial"/>
          <w:sz w:val="16"/>
          <w:szCs w:val="16"/>
        </w:rPr>
        <w:t xml:space="preserve"> shall be referred to arbitration in London in accordance with the Arbitration Act 1996 or any statutory modification or </w:t>
      </w:r>
      <w:proofErr w:type="spellStart"/>
      <w:r w:rsidRPr="001055A7">
        <w:rPr>
          <w:rFonts w:ascii="Arial" w:hAnsi="Arial" w:cs="Arial"/>
          <w:sz w:val="16"/>
          <w:szCs w:val="16"/>
        </w:rPr>
        <w:t>reenactment</w:t>
      </w:r>
      <w:proofErr w:type="spellEnd"/>
      <w:r w:rsidRPr="001055A7">
        <w:rPr>
          <w:rFonts w:ascii="Arial" w:hAnsi="Arial" w:cs="Arial"/>
          <w:sz w:val="16"/>
          <w:szCs w:val="16"/>
        </w:rPr>
        <w:t xml:space="preserve"> thereof save to the extent necessary to give effect to the provisions of this Clause. </w:t>
      </w:r>
    </w:p>
    <w:p w:rsidR="001055A7" w:rsidRPr="001055A7" w:rsidRDefault="001055A7" w:rsidP="001055A7">
      <w:pPr>
        <w:pStyle w:val="ListParagraph"/>
        <w:numPr>
          <w:ilvl w:val="1"/>
          <w:numId w:val="1"/>
        </w:numPr>
        <w:rPr>
          <w:rFonts w:ascii="Arial" w:hAnsi="Arial" w:cs="Arial"/>
          <w:sz w:val="16"/>
          <w:szCs w:val="16"/>
        </w:rPr>
      </w:pPr>
      <w:r w:rsidRPr="001055A7">
        <w:rPr>
          <w:rFonts w:ascii="Arial" w:hAnsi="Arial" w:cs="Arial"/>
          <w:sz w:val="16"/>
          <w:szCs w:val="16"/>
        </w:rPr>
        <w:t xml:space="preserve">The arbitration shall be conducted in accordance with the London Maritime Arbitrators Association (LMAA) Terms current at the time when the arbitration proceedings are commenced. </w:t>
      </w:r>
    </w:p>
    <w:p w:rsidR="001055A7" w:rsidRPr="001055A7" w:rsidRDefault="001055A7" w:rsidP="001055A7">
      <w:pPr>
        <w:pStyle w:val="ListParagraph"/>
        <w:numPr>
          <w:ilvl w:val="1"/>
          <w:numId w:val="1"/>
        </w:numPr>
        <w:rPr>
          <w:rFonts w:ascii="Arial" w:hAnsi="Arial" w:cs="Arial"/>
          <w:sz w:val="16"/>
          <w:szCs w:val="16"/>
        </w:rPr>
      </w:pPr>
      <w:r w:rsidRPr="001055A7">
        <w:rPr>
          <w:rFonts w:ascii="Arial" w:hAnsi="Arial" w:cs="Arial"/>
          <w:sz w:val="16"/>
          <w:szCs w:val="16"/>
        </w:rPr>
        <w:t xml:space="preserve">The reference shall be to three arbitrators. A party wishing to refer a dispute to arbitration shall appoint its arbitrator and send notice of such appointment in writing to the other party requiring the other party to appoint its own arbitrator within 14 calendar days of that notice and stating that it will appoint its arbitrator as sole arbitrator unless the other party appoints its own arbitrator and give notice that it has done so within the 14 days specified. If the other party does not appoint its own arbitrator and give notice that it has done so within the 14 days specified, the party referring a dispute to arbitration may, without the requirement of any further prior notice to the other party, appoint its arbitrator as sole arbitrator and shall advise the other party accordingly. The award of a sole arbitrator shall be binding on both parties as if he had been appointed by agreement. </w:t>
      </w:r>
    </w:p>
    <w:p w:rsidR="001055A7" w:rsidRPr="001055A7" w:rsidRDefault="001055A7" w:rsidP="001055A7">
      <w:pPr>
        <w:pStyle w:val="ListParagraph"/>
        <w:numPr>
          <w:ilvl w:val="1"/>
          <w:numId w:val="1"/>
        </w:numPr>
        <w:rPr>
          <w:rFonts w:ascii="Arial" w:hAnsi="Arial" w:cs="Arial"/>
          <w:sz w:val="16"/>
          <w:szCs w:val="16"/>
        </w:rPr>
      </w:pPr>
      <w:r w:rsidRPr="001055A7">
        <w:rPr>
          <w:rFonts w:ascii="Arial" w:hAnsi="Arial" w:cs="Arial"/>
          <w:sz w:val="16"/>
          <w:szCs w:val="16"/>
        </w:rPr>
        <w:lastRenderedPageBreak/>
        <w:t xml:space="preserve">Nothing herein shall prevent the parties agreeing in writing to vary these provisions to provide for the appointment of a sole arbitrator. </w:t>
      </w:r>
    </w:p>
    <w:p w:rsidR="00C952E2" w:rsidRPr="001055A7" w:rsidRDefault="001055A7" w:rsidP="001055A7">
      <w:pPr>
        <w:pStyle w:val="ListParagraph"/>
        <w:numPr>
          <w:ilvl w:val="1"/>
          <w:numId w:val="1"/>
        </w:numPr>
        <w:rPr>
          <w:rFonts w:ascii="Arial" w:hAnsi="Arial" w:cs="Arial"/>
          <w:sz w:val="16"/>
          <w:szCs w:val="16"/>
        </w:rPr>
      </w:pPr>
      <w:r w:rsidRPr="001055A7">
        <w:rPr>
          <w:rFonts w:ascii="Arial" w:hAnsi="Arial" w:cs="Arial"/>
          <w:sz w:val="16"/>
          <w:szCs w:val="16"/>
        </w:rPr>
        <w:t xml:space="preserve">In cases where neither the claim nor any counterclaim exceeds the sum of </w:t>
      </w:r>
      <w:r>
        <w:rPr>
          <w:rFonts w:ascii="Arial" w:hAnsi="Arial" w:cs="Arial"/>
          <w:sz w:val="16"/>
          <w:szCs w:val="16"/>
        </w:rPr>
        <w:t>£</w:t>
      </w:r>
      <w:r w:rsidRPr="001055A7">
        <w:rPr>
          <w:rFonts w:ascii="Arial" w:hAnsi="Arial" w:cs="Arial"/>
          <w:sz w:val="16"/>
          <w:szCs w:val="16"/>
        </w:rPr>
        <w:t xml:space="preserve">50,000 (or such other sum as the parties may agree) the arbitration shall be conducted in accordance with the LMAA Small Claims Procedure current at the time when the arbitration proceedings are commenced. </w:t>
      </w:r>
    </w:p>
    <w:p w:rsidR="008401E4" w:rsidRPr="00BC5B64" w:rsidRDefault="008401E4" w:rsidP="008229EA">
      <w:pPr>
        <w:pStyle w:val="ListParagraph"/>
        <w:numPr>
          <w:ilvl w:val="1"/>
          <w:numId w:val="1"/>
        </w:numPr>
        <w:rPr>
          <w:rFonts w:ascii="Arial" w:hAnsi="Arial" w:cs="Arial"/>
          <w:sz w:val="16"/>
          <w:szCs w:val="16"/>
        </w:rPr>
      </w:pPr>
      <w:r w:rsidRPr="00BC5B64">
        <w:rPr>
          <w:rFonts w:ascii="Arial" w:hAnsi="Arial" w:cs="Arial"/>
          <w:sz w:val="16"/>
          <w:szCs w:val="16"/>
        </w:rPr>
        <w:t>Notwithstanding the foregoing it is agreed that the Seller shall have the right t</w:t>
      </w:r>
      <w:r w:rsidR="006810A9">
        <w:rPr>
          <w:rFonts w:ascii="Arial" w:hAnsi="Arial" w:cs="Arial"/>
          <w:sz w:val="16"/>
          <w:szCs w:val="16"/>
        </w:rPr>
        <w:t>o</w:t>
      </w:r>
      <w:r w:rsidRPr="00BC5B64">
        <w:rPr>
          <w:rFonts w:ascii="Arial" w:hAnsi="Arial" w:cs="Arial"/>
          <w:sz w:val="16"/>
          <w:szCs w:val="16"/>
        </w:rPr>
        <w:t xml:space="preserve"> bring a claim in any jurisdiction whatsoever against the Buyer in order to seek payment for any Product(s) delivered.</w:t>
      </w:r>
    </w:p>
    <w:p w:rsidR="008229EA" w:rsidRPr="00BC5B64" w:rsidRDefault="008229EA" w:rsidP="008229EA">
      <w:pPr>
        <w:pStyle w:val="ListParagraph"/>
        <w:ind w:left="360"/>
        <w:rPr>
          <w:rFonts w:ascii="Arial" w:hAnsi="Arial" w:cs="Arial"/>
          <w:b/>
          <w:sz w:val="16"/>
          <w:szCs w:val="16"/>
        </w:rPr>
      </w:pPr>
    </w:p>
    <w:sectPr w:rsidR="008229EA" w:rsidRPr="00BC5B64" w:rsidSect="006810A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fmt="numberInDash"/>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B67" w:rsidRDefault="00A10B67" w:rsidP="005616C5">
      <w:pPr>
        <w:spacing w:after="0" w:line="240" w:lineRule="auto"/>
      </w:pPr>
      <w:r>
        <w:separator/>
      </w:r>
    </w:p>
  </w:endnote>
  <w:endnote w:type="continuationSeparator" w:id="0">
    <w:p w:rsidR="00A10B67" w:rsidRDefault="00A10B67" w:rsidP="00561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13D" w:rsidRDefault="006201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8947617"/>
      <w:docPartObj>
        <w:docPartGallery w:val="Page Numbers (Bottom of Page)"/>
        <w:docPartUnique/>
      </w:docPartObj>
    </w:sdtPr>
    <w:sdtEndPr>
      <w:rPr>
        <w:noProof/>
      </w:rPr>
    </w:sdtEndPr>
    <w:sdtContent>
      <w:p w:rsidR="006810A9" w:rsidRDefault="006810A9">
        <w:pPr>
          <w:pStyle w:val="Footer"/>
          <w:jc w:val="center"/>
        </w:pPr>
        <w:r>
          <w:fldChar w:fldCharType="begin"/>
        </w:r>
        <w:r>
          <w:instrText xml:space="preserve"> PAGE   \* MERGEFORMAT </w:instrText>
        </w:r>
        <w:r>
          <w:fldChar w:fldCharType="separate"/>
        </w:r>
        <w:r w:rsidR="009C4F84">
          <w:rPr>
            <w:noProof/>
          </w:rPr>
          <w:t>- 5 -</w:t>
        </w:r>
        <w:r>
          <w:rPr>
            <w:noProof/>
          </w:rPr>
          <w:fldChar w:fldCharType="end"/>
        </w:r>
      </w:p>
    </w:sdtContent>
  </w:sdt>
  <w:p w:rsidR="0062013D" w:rsidRDefault="0062013D" w:rsidP="006810A9">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13D" w:rsidRDefault="006201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B67" w:rsidRDefault="00A10B67" w:rsidP="005616C5">
      <w:pPr>
        <w:spacing w:after="0" w:line="240" w:lineRule="auto"/>
      </w:pPr>
      <w:r>
        <w:separator/>
      </w:r>
    </w:p>
  </w:footnote>
  <w:footnote w:type="continuationSeparator" w:id="0">
    <w:p w:rsidR="00A10B67" w:rsidRDefault="00A10B67" w:rsidP="005616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13D" w:rsidRDefault="006201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13D" w:rsidRDefault="0062013D" w:rsidP="002A573D">
    <w:pPr>
      <w:pStyle w:val="Header"/>
      <w:jc w:val="right"/>
    </w:pPr>
    <w:r w:rsidRPr="002A573D">
      <w:rPr>
        <w:noProof/>
        <w:lang w:eastAsia="en-GB"/>
      </w:rPr>
      <w:drawing>
        <wp:inline distT="0" distB="0" distL="0" distR="0" wp14:anchorId="25645DE2" wp14:editId="16725F13">
          <wp:extent cx="968188" cy="820136"/>
          <wp:effectExtent l="0" t="0" r="3810" b="0"/>
          <wp:docPr id="1" name="Picture 1" descr="http://oilchart-offshore.com/images/oilchart%20offshore%20master%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166_img" descr="http://oilchart-offshore.com/images/oilchart%20offshore%20master%2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8188" cy="82013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13D" w:rsidRDefault="006201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5640C"/>
    <w:multiLevelType w:val="hybridMultilevel"/>
    <w:tmpl w:val="751E6E00"/>
    <w:lvl w:ilvl="0" w:tplc="0809000F">
      <w:start w:val="1"/>
      <w:numFmt w:val="decimal"/>
      <w:lvlText w:val="%1."/>
      <w:lvlJc w:val="left"/>
      <w:pPr>
        <w:ind w:left="360" w:hanging="360"/>
      </w:pPr>
      <w:rPr>
        <w:rFonts w:hint="default"/>
      </w:rPr>
    </w:lvl>
    <w:lvl w:ilvl="1" w:tplc="59CE9BD2">
      <w:start w:val="1"/>
      <w:numFmt w:val="lowerLetter"/>
      <w:lvlText w:val="%2."/>
      <w:lvlJc w:val="left"/>
      <w:pPr>
        <w:ind w:left="360" w:hanging="360"/>
      </w:pPr>
      <w:rPr>
        <w:b w:val="0"/>
      </w:rPr>
    </w:lvl>
    <w:lvl w:ilvl="2" w:tplc="0809001B">
      <w:start w:val="1"/>
      <w:numFmt w:val="lowerRoman"/>
      <w:lvlText w:val="%3."/>
      <w:lvlJc w:val="right"/>
      <w:pPr>
        <w:ind w:left="322"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AE1"/>
    <w:rsid w:val="00012440"/>
    <w:rsid w:val="0003704D"/>
    <w:rsid w:val="0003793D"/>
    <w:rsid w:val="00080BE0"/>
    <w:rsid w:val="000C06D4"/>
    <w:rsid w:val="000C334E"/>
    <w:rsid w:val="001055A7"/>
    <w:rsid w:val="00106320"/>
    <w:rsid w:val="00112C42"/>
    <w:rsid w:val="0012454E"/>
    <w:rsid w:val="001510EE"/>
    <w:rsid w:val="00174DCB"/>
    <w:rsid w:val="001B1A48"/>
    <w:rsid w:val="001D5521"/>
    <w:rsid w:val="001F7064"/>
    <w:rsid w:val="002106F2"/>
    <w:rsid w:val="00241B3E"/>
    <w:rsid w:val="00273607"/>
    <w:rsid w:val="002834C7"/>
    <w:rsid w:val="00287A35"/>
    <w:rsid w:val="002A573D"/>
    <w:rsid w:val="002E0E57"/>
    <w:rsid w:val="002F085B"/>
    <w:rsid w:val="002F2E04"/>
    <w:rsid w:val="00302A31"/>
    <w:rsid w:val="00332CA1"/>
    <w:rsid w:val="00354FAB"/>
    <w:rsid w:val="003731BF"/>
    <w:rsid w:val="003A26FA"/>
    <w:rsid w:val="003A2B0E"/>
    <w:rsid w:val="003D417D"/>
    <w:rsid w:val="00402F0E"/>
    <w:rsid w:val="0041142E"/>
    <w:rsid w:val="00446602"/>
    <w:rsid w:val="00454051"/>
    <w:rsid w:val="00484944"/>
    <w:rsid w:val="004C4BA8"/>
    <w:rsid w:val="004F31C7"/>
    <w:rsid w:val="00506E50"/>
    <w:rsid w:val="00545356"/>
    <w:rsid w:val="005616C5"/>
    <w:rsid w:val="005618FB"/>
    <w:rsid w:val="00572989"/>
    <w:rsid w:val="005B0BB5"/>
    <w:rsid w:val="005C4ABF"/>
    <w:rsid w:val="005D03A9"/>
    <w:rsid w:val="005F105A"/>
    <w:rsid w:val="00614128"/>
    <w:rsid w:val="0062013D"/>
    <w:rsid w:val="006402C7"/>
    <w:rsid w:val="006473CF"/>
    <w:rsid w:val="006810A9"/>
    <w:rsid w:val="006C0291"/>
    <w:rsid w:val="006E4652"/>
    <w:rsid w:val="007939AD"/>
    <w:rsid w:val="00796E02"/>
    <w:rsid w:val="007E667E"/>
    <w:rsid w:val="008229EA"/>
    <w:rsid w:val="00827F85"/>
    <w:rsid w:val="008401E4"/>
    <w:rsid w:val="00877CC9"/>
    <w:rsid w:val="00883B50"/>
    <w:rsid w:val="008C2EB8"/>
    <w:rsid w:val="008D410D"/>
    <w:rsid w:val="008E75FB"/>
    <w:rsid w:val="008F33D5"/>
    <w:rsid w:val="0094071A"/>
    <w:rsid w:val="0094637C"/>
    <w:rsid w:val="0095229F"/>
    <w:rsid w:val="009A5E24"/>
    <w:rsid w:val="009B6C2F"/>
    <w:rsid w:val="009C4F84"/>
    <w:rsid w:val="00A03585"/>
    <w:rsid w:val="00A10B67"/>
    <w:rsid w:val="00A2453D"/>
    <w:rsid w:val="00A434E9"/>
    <w:rsid w:val="00A55460"/>
    <w:rsid w:val="00A55E11"/>
    <w:rsid w:val="00A662C6"/>
    <w:rsid w:val="00A767CB"/>
    <w:rsid w:val="00AA6075"/>
    <w:rsid w:val="00AB52D0"/>
    <w:rsid w:val="00B0713E"/>
    <w:rsid w:val="00B15375"/>
    <w:rsid w:val="00B16E13"/>
    <w:rsid w:val="00B23DFF"/>
    <w:rsid w:val="00B6088B"/>
    <w:rsid w:val="00B65FE3"/>
    <w:rsid w:val="00B75248"/>
    <w:rsid w:val="00B77519"/>
    <w:rsid w:val="00B9283F"/>
    <w:rsid w:val="00BB43DC"/>
    <w:rsid w:val="00BC5B64"/>
    <w:rsid w:val="00BC605F"/>
    <w:rsid w:val="00C048BF"/>
    <w:rsid w:val="00C11CC3"/>
    <w:rsid w:val="00C1538A"/>
    <w:rsid w:val="00C50410"/>
    <w:rsid w:val="00C64711"/>
    <w:rsid w:val="00C659AE"/>
    <w:rsid w:val="00C94BF4"/>
    <w:rsid w:val="00C952E2"/>
    <w:rsid w:val="00CA15CF"/>
    <w:rsid w:val="00CC75E4"/>
    <w:rsid w:val="00D00405"/>
    <w:rsid w:val="00D11105"/>
    <w:rsid w:val="00D50EC8"/>
    <w:rsid w:val="00D60D4E"/>
    <w:rsid w:val="00D61249"/>
    <w:rsid w:val="00D70D99"/>
    <w:rsid w:val="00D7182B"/>
    <w:rsid w:val="00D94E0C"/>
    <w:rsid w:val="00DB2C3E"/>
    <w:rsid w:val="00DF777E"/>
    <w:rsid w:val="00E147B1"/>
    <w:rsid w:val="00E33BC6"/>
    <w:rsid w:val="00E3595B"/>
    <w:rsid w:val="00E57FD7"/>
    <w:rsid w:val="00EA4B1B"/>
    <w:rsid w:val="00EB2A18"/>
    <w:rsid w:val="00EB744E"/>
    <w:rsid w:val="00EF0D7F"/>
    <w:rsid w:val="00EF4FBE"/>
    <w:rsid w:val="00F01E12"/>
    <w:rsid w:val="00F05CBA"/>
    <w:rsid w:val="00F07069"/>
    <w:rsid w:val="00F12AE1"/>
    <w:rsid w:val="00F51014"/>
    <w:rsid w:val="00F754B1"/>
    <w:rsid w:val="00F7650B"/>
    <w:rsid w:val="00FC79BB"/>
    <w:rsid w:val="00FD3C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300D1D-E521-4482-992C-C83A8DDEB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6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16C5"/>
  </w:style>
  <w:style w:type="paragraph" w:styleId="Footer">
    <w:name w:val="footer"/>
    <w:basedOn w:val="Normal"/>
    <w:link w:val="FooterChar"/>
    <w:uiPriority w:val="99"/>
    <w:unhideWhenUsed/>
    <w:rsid w:val="005616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16C5"/>
  </w:style>
  <w:style w:type="paragraph" w:styleId="ListParagraph">
    <w:name w:val="List Paragraph"/>
    <w:basedOn w:val="Normal"/>
    <w:uiPriority w:val="34"/>
    <w:qFormat/>
    <w:rsid w:val="00F12AE1"/>
    <w:pPr>
      <w:ind w:left="720"/>
      <w:contextualSpacing/>
    </w:pPr>
  </w:style>
  <w:style w:type="paragraph" w:styleId="BalloonText">
    <w:name w:val="Balloon Text"/>
    <w:basedOn w:val="Normal"/>
    <w:link w:val="BalloonTextChar"/>
    <w:uiPriority w:val="99"/>
    <w:semiHidden/>
    <w:unhideWhenUsed/>
    <w:rsid w:val="002A57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7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C9BB3-9284-4B7F-96D2-A4D13BBB3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7498</TotalTime>
  <Pages>1</Pages>
  <Words>3199</Words>
  <Characters>18240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Hill Dickinson LLP</Company>
  <LinksUpToDate>false</LinksUpToDate>
  <CharactersWithSpaces>21397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User</cp:lastModifiedBy>
  <cp:revision>15</cp:revision>
  <cp:lastPrinted>2014-11-10T12:52:00Z</cp:lastPrinted>
  <dcterms:created xsi:type="dcterms:W3CDTF">2014-10-20T07:59:00Z</dcterms:created>
  <dcterms:modified xsi:type="dcterms:W3CDTF">2017-01-11T17:35:00Z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Terms</vt:lpwstr>
  </property>
  <property fmtid="{D5CDD505-2E9C-101B-9397-08002B2CF9AE}" pid="3" name="Subject">
    <vt:lpwstr>Preparation of Terms and Conditions</vt:lpwstr>
  </property>
  <property fmtid="{D5CDD505-2E9C-101B-9397-08002B2CF9AE}" pid="4" name="Author">
    <vt:lpwstr>Andrew Sterling</vt:lpwstr>
  </property>
  <property fmtid="{D5CDD505-2E9C-101B-9397-08002B2CF9AE}" pid="5" name="Manager">
    <vt:lpwstr>MRW</vt:lpwstr>
  </property>
  <property fmtid="{D5CDD505-2E9C-101B-9397-08002B2CF9AE}" pid="6" name="Category">
    <vt:lpwstr>Document</vt:lpwstr>
  </property>
  <property fmtid="{D5CDD505-2E9C-101B-9397-08002B2CF9AE}" pid="7" name="ClientNo">
    <vt:lpwstr>12004952</vt:lpwstr>
  </property>
  <property fmtid="{D5CDD505-2E9C-101B-9397-08002B2CF9AE}" pid="8" name="MatterNo">
    <vt:lpwstr>1</vt:lpwstr>
  </property>
  <property fmtid="{D5CDD505-2E9C-101B-9397-08002B2CF9AE}" pid="9" name="DMSFileNo">
    <vt:lpwstr>126432236</vt:lpwstr>
  </property>
  <property fmtid="{D5CDD505-2E9C-101B-9397-08002B2CF9AE}" pid="10" name="Typist">
    <vt:lpwstr>Andrew Sterling</vt:lpwstr>
  </property>
  <property fmtid="{D5CDD505-2E9C-101B-9397-08002B2CF9AE}" pid="11" name="FilesiteDocRef">
    <vt:lpwstr>126432236.1</vt:lpwstr>
  </property>
</Properties>
</file>